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5A" w:rsidRDefault="0021145A" w:rsidP="0021145A">
      <w:pPr>
        <w:spacing w:after="0" w:line="240" w:lineRule="auto"/>
        <w:rPr>
          <w:rFonts w:ascii="Times New Roman" w:eastAsia="Times New Roman" w:hAnsi="Times New Roman"/>
          <w:b/>
          <w:color w:val="000000"/>
          <w:sz w:val="24"/>
          <w:szCs w:val="24"/>
          <w:lang w:val="en-US" w:eastAsia="ru-RU"/>
        </w:rPr>
      </w:pPr>
      <w:bookmarkStart w:id="0" w:name="_GoBack"/>
      <w:bookmarkEnd w:id="0"/>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АДМИНИСТРАЦИЯ </w:t>
      </w: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сельского  поселения «</w:t>
      </w:r>
      <w:r w:rsidR="000E033A">
        <w:rPr>
          <w:rFonts w:ascii="Times New Roman" w:eastAsia="Times New Roman" w:hAnsi="Times New Roman"/>
          <w:b/>
          <w:color w:val="000000"/>
          <w:sz w:val="24"/>
          <w:szCs w:val="24"/>
          <w:lang w:eastAsia="ru-RU"/>
        </w:rPr>
        <w:t>Деревня Михеево</w:t>
      </w:r>
      <w:r>
        <w:rPr>
          <w:rFonts w:ascii="Times New Roman" w:eastAsia="Times New Roman" w:hAnsi="Times New Roman"/>
          <w:b/>
          <w:color w:val="000000"/>
          <w:sz w:val="24"/>
          <w:szCs w:val="24"/>
          <w:lang w:eastAsia="ru-RU"/>
        </w:rPr>
        <w:t>»</w:t>
      </w: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Медынского района Калужской области</w:t>
      </w: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p>
    <w:p w:rsidR="0021145A" w:rsidRDefault="0021145A" w:rsidP="0021145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ПОСТАНОВЛЕНИЕ</w:t>
      </w:r>
    </w:p>
    <w:p w:rsidR="0021145A" w:rsidRDefault="0021145A" w:rsidP="0021145A">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 </w:t>
      </w:r>
    </w:p>
    <w:p w:rsidR="0021145A" w:rsidRDefault="000E033A" w:rsidP="0021145A">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r w:rsidR="0021145A">
        <w:rPr>
          <w:rFonts w:ascii="Times New Roman" w:eastAsia="Times New Roman" w:hAnsi="Times New Roman"/>
          <w:b/>
          <w:sz w:val="24"/>
          <w:szCs w:val="24"/>
          <w:lang w:eastAsia="ru-RU"/>
        </w:rPr>
        <w:t xml:space="preserve">»  декабря 2023 г.                                          </w:t>
      </w:r>
      <w:r>
        <w:rPr>
          <w:rFonts w:ascii="Times New Roman" w:eastAsia="Times New Roman" w:hAnsi="Times New Roman"/>
          <w:b/>
          <w:sz w:val="24"/>
          <w:szCs w:val="24"/>
          <w:lang w:eastAsia="ru-RU"/>
        </w:rPr>
        <w:t xml:space="preserve">                            № 51</w:t>
      </w:r>
    </w:p>
    <w:p w:rsidR="0021145A" w:rsidRDefault="0021145A" w:rsidP="0021145A">
      <w:pPr>
        <w:spacing w:after="0" w:line="240" w:lineRule="auto"/>
        <w:ind w:firstLine="567"/>
        <w:jc w:val="center"/>
        <w:rPr>
          <w:rFonts w:ascii="Times New Roman" w:eastAsia="Times New Roman" w:hAnsi="Times New Roman"/>
          <w:color w:val="000000"/>
          <w:sz w:val="24"/>
          <w:szCs w:val="24"/>
          <w:lang w:eastAsia="ru-RU"/>
        </w:rPr>
      </w:pPr>
    </w:p>
    <w:p w:rsidR="0021145A" w:rsidRDefault="0021145A" w:rsidP="0021145A">
      <w:pPr>
        <w:spacing w:after="0" w:line="240" w:lineRule="auto"/>
        <w:ind w:firstLine="567"/>
        <w:jc w:val="center"/>
        <w:rPr>
          <w:rFonts w:ascii="Times New Roman" w:eastAsia="Times New Roman" w:hAnsi="Times New Roman"/>
          <w:color w:val="000000"/>
          <w:sz w:val="24"/>
          <w:szCs w:val="24"/>
          <w:lang w:eastAsia="ru-RU"/>
        </w:rPr>
      </w:pPr>
    </w:p>
    <w:p w:rsidR="0021145A" w:rsidRDefault="0021145A" w:rsidP="0021145A">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Об утверждении административного регламента предоставления муниципальной услуги «Выдача выписки из похозяйственных книг» </w:t>
      </w:r>
    </w:p>
    <w:p w:rsidR="0021145A" w:rsidRDefault="0021145A" w:rsidP="0021145A">
      <w:pPr>
        <w:spacing w:after="0" w:line="240" w:lineRule="auto"/>
        <w:ind w:firstLine="567"/>
        <w:jc w:val="center"/>
        <w:rPr>
          <w:rFonts w:ascii="Times New Roman" w:eastAsia="Times New Roman" w:hAnsi="Times New Roman"/>
          <w:b/>
          <w:bCs/>
          <w:color w:val="000000"/>
          <w:sz w:val="24"/>
          <w:szCs w:val="24"/>
          <w:lang w:eastAsia="ru-RU"/>
        </w:rPr>
      </w:pPr>
    </w:p>
    <w:p w:rsidR="0021145A" w:rsidRDefault="0021145A" w:rsidP="0021145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похозяйственных книг», руководствуясь Уставом сельского  поселения «</w:t>
      </w:r>
      <w:r w:rsidR="000E033A">
        <w:rPr>
          <w:rFonts w:ascii="Times New Roman" w:eastAsia="Times New Roman" w:hAnsi="Times New Roman"/>
          <w:color w:val="000000"/>
          <w:sz w:val="24"/>
          <w:szCs w:val="24"/>
          <w:lang w:eastAsia="ru-RU"/>
        </w:rPr>
        <w:t>Деревня Михеево» Медынского  района</w:t>
      </w:r>
      <w:r>
        <w:rPr>
          <w:rFonts w:ascii="Times New Roman" w:eastAsia="Times New Roman" w:hAnsi="Times New Roman"/>
          <w:color w:val="000000"/>
          <w:sz w:val="24"/>
          <w:szCs w:val="24"/>
          <w:lang w:eastAsia="ru-RU"/>
        </w:rPr>
        <w:t xml:space="preserve"> Калужской области, администрация  сельского  поселения «</w:t>
      </w:r>
      <w:r w:rsidR="000E033A">
        <w:rPr>
          <w:rFonts w:ascii="Times New Roman" w:eastAsia="Times New Roman" w:hAnsi="Times New Roman"/>
          <w:color w:val="000000"/>
          <w:sz w:val="24"/>
          <w:szCs w:val="24"/>
          <w:lang w:eastAsia="ru-RU"/>
        </w:rPr>
        <w:t>Деревня Михеево</w:t>
      </w:r>
      <w:r>
        <w:rPr>
          <w:rFonts w:ascii="Times New Roman" w:eastAsia="Times New Roman" w:hAnsi="Times New Roman"/>
          <w:color w:val="000000"/>
          <w:sz w:val="24"/>
          <w:szCs w:val="24"/>
          <w:lang w:eastAsia="ru-RU"/>
        </w:rPr>
        <w:t>»,</w:t>
      </w:r>
      <w:r w:rsidR="000E033A">
        <w:rPr>
          <w:rFonts w:ascii="Times New Roman" w:eastAsia="Times New Roman" w:hAnsi="Times New Roman"/>
          <w:color w:val="000000"/>
          <w:sz w:val="24"/>
          <w:szCs w:val="24"/>
          <w:lang w:eastAsia="ru-RU"/>
        </w:rPr>
        <w:t xml:space="preserve"> </w:t>
      </w:r>
    </w:p>
    <w:p w:rsidR="000E033A" w:rsidRDefault="000E033A" w:rsidP="0021145A">
      <w:pPr>
        <w:spacing w:after="0" w:line="240" w:lineRule="auto"/>
        <w:ind w:firstLine="709"/>
        <w:jc w:val="both"/>
        <w:rPr>
          <w:rFonts w:ascii="Times New Roman" w:eastAsia="Times New Roman" w:hAnsi="Times New Roman"/>
          <w:color w:val="000000"/>
          <w:sz w:val="24"/>
          <w:szCs w:val="24"/>
          <w:lang w:eastAsia="ru-RU"/>
        </w:rPr>
      </w:pPr>
    </w:p>
    <w:p w:rsidR="0021145A" w:rsidRDefault="0021145A" w:rsidP="000E033A">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ПОСТАНОВЛЯЕТ:</w:t>
      </w:r>
    </w:p>
    <w:p w:rsidR="0021145A" w:rsidRDefault="0021145A" w:rsidP="0021145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«Выдача выписки из похозяйственных книг» согласно приложению к настоящему постановлению.</w:t>
      </w:r>
    </w:p>
    <w:p w:rsidR="0021145A" w:rsidRDefault="0021145A" w:rsidP="0021145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Обнарод</w:t>
      </w:r>
      <w:r w:rsidR="000E033A">
        <w:rPr>
          <w:rFonts w:ascii="Times New Roman" w:eastAsia="Times New Roman" w:hAnsi="Times New Roman"/>
          <w:color w:val="000000"/>
          <w:sz w:val="24"/>
          <w:szCs w:val="24"/>
          <w:lang w:eastAsia="ru-RU"/>
        </w:rPr>
        <w:t>овать  настоящее постановление</w:t>
      </w:r>
      <w:r>
        <w:rPr>
          <w:rFonts w:ascii="Times New Roman" w:eastAsia="Times New Roman" w:hAnsi="Times New Roman"/>
          <w:color w:val="000000"/>
          <w:sz w:val="24"/>
          <w:szCs w:val="24"/>
          <w:lang w:eastAsia="ru-RU"/>
        </w:rPr>
        <w:t xml:space="preserve"> и разместить на официальном сайте сельского  поселения «</w:t>
      </w:r>
      <w:r w:rsidR="000E033A">
        <w:rPr>
          <w:rFonts w:ascii="Times New Roman" w:eastAsia="Times New Roman" w:hAnsi="Times New Roman"/>
          <w:color w:val="000000"/>
          <w:sz w:val="24"/>
          <w:szCs w:val="24"/>
          <w:lang w:eastAsia="ru-RU"/>
        </w:rPr>
        <w:t>Деревня Михеево</w:t>
      </w:r>
      <w:r>
        <w:rPr>
          <w:rFonts w:ascii="Times New Roman" w:eastAsia="Times New Roman" w:hAnsi="Times New Roman"/>
          <w:color w:val="000000"/>
          <w:sz w:val="24"/>
          <w:szCs w:val="24"/>
          <w:lang w:eastAsia="ru-RU"/>
        </w:rPr>
        <w:t>» в информационно-телекоммуникационной сети «Интернет».</w:t>
      </w:r>
    </w:p>
    <w:p w:rsidR="0021145A" w:rsidRDefault="0021145A" w:rsidP="0021145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rsidR="0021145A" w:rsidRDefault="0021145A" w:rsidP="0021145A">
      <w:pPr>
        <w:spacing w:after="0" w:line="240" w:lineRule="auto"/>
        <w:jc w:val="both"/>
        <w:rPr>
          <w:rFonts w:ascii="Times New Roman" w:eastAsia="Times New Roman" w:hAnsi="Times New Roman"/>
          <w:color w:val="000000"/>
          <w:sz w:val="24"/>
          <w:szCs w:val="24"/>
          <w:lang w:eastAsia="ru-RU"/>
        </w:rPr>
      </w:pPr>
    </w:p>
    <w:p w:rsidR="0021145A" w:rsidRDefault="0021145A" w:rsidP="0021145A">
      <w:pPr>
        <w:spacing w:after="0" w:line="240" w:lineRule="auto"/>
        <w:jc w:val="both"/>
        <w:rPr>
          <w:rFonts w:ascii="Times New Roman" w:eastAsia="Times New Roman" w:hAnsi="Times New Roman"/>
          <w:color w:val="000000"/>
          <w:sz w:val="24"/>
          <w:szCs w:val="24"/>
          <w:lang w:eastAsia="ru-RU"/>
        </w:rPr>
      </w:pPr>
    </w:p>
    <w:p w:rsidR="0021145A" w:rsidRDefault="0021145A" w:rsidP="0021145A">
      <w:pPr>
        <w:spacing w:after="0" w:line="240" w:lineRule="auto"/>
        <w:jc w:val="both"/>
        <w:rPr>
          <w:rFonts w:ascii="Times New Roman" w:eastAsia="Times New Roman" w:hAnsi="Times New Roman"/>
          <w:color w:val="000000"/>
          <w:sz w:val="24"/>
          <w:szCs w:val="24"/>
          <w:lang w:eastAsia="ru-RU"/>
        </w:rPr>
      </w:pPr>
    </w:p>
    <w:p w:rsidR="0021145A" w:rsidRDefault="0021145A" w:rsidP="0021145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администрации</w:t>
      </w:r>
    </w:p>
    <w:p w:rsidR="0021145A" w:rsidRDefault="0021145A" w:rsidP="0021145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 «</w:t>
      </w:r>
      <w:r w:rsidR="000E033A">
        <w:rPr>
          <w:rFonts w:ascii="Times New Roman" w:eastAsia="Times New Roman" w:hAnsi="Times New Roman"/>
          <w:color w:val="000000"/>
          <w:sz w:val="24"/>
          <w:szCs w:val="24"/>
          <w:lang w:eastAsia="ru-RU"/>
        </w:rPr>
        <w:t>Деревня Михеево</w:t>
      </w:r>
      <w:r>
        <w:rPr>
          <w:rFonts w:ascii="Times New Roman" w:eastAsia="Times New Roman" w:hAnsi="Times New Roman"/>
          <w:color w:val="000000"/>
          <w:sz w:val="24"/>
          <w:szCs w:val="24"/>
          <w:lang w:eastAsia="ru-RU"/>
        </w:rPr>
        <w:t>»</w:t>
      </w:r>
      <w:r w:rsidR="000E033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0E033A">
        <w:rPr>
          <w:rFonts w:ascii="Times New Roman" w:eastAsia="Times New Roman" w:hAnsi="Times New Roman"/>
          <w:color w:val="000000"/>
          <w:sz w:val="24"/>
          <w:szCs w:val="24"/>
          <w:lang w:eastAsia="ru-RU"/>
        </w:rPr>
        <w:t>С.В. Яковлева.</w:t>
      </w: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постановлению администрации</w:t>
      </w:r>
    </w:p>
    <w:p w:rsidR="0021145A" w:rsidRDefault="0021145A" w:rsidP="0021145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 «</w:t>
      </w:r>
      <w:r w:rsidR="000E033A">
        <w:rPr>
          <w:rFonts w:ascii="Times New Roman" w:eastAsia="Times New Roman" w:hAnsi="Times New Roman"/>
          <w:color w:val="000000"/>
          <w:sz w:val="24"/>
          <w:szCs w:val="24"/>
          <w:lang w:eastAsia="ru-RU"/>
        </w:rPr>
        <w:t>Деревня Михеево</w:t>
      </w:r>
      <w:r>
        <w:rPr>
          <w:rFonts w:ascii="Times New Roman" w:eastAsia="Times New Roman" w:hAnsi="Times New Roman"/>
          <w:color w:val="000000"/>
          <w:sz w:val="24"/>
          <w:szCs w:val="24"/>
          <w:lang w:eastAsia="ru-RU"/>
        </w:rPr>
        <w:t>»</w:t>
      </w:r>
    </w:p>
    <w:p w:rsidR="0021145A" w:rsidRDefault="000E033A" w:rsidP="0021145A">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 </w:t>
      </w:r>
      <w:r w:rsidR="0021145A">
        <w:rPr>
          <w:rFonts w:ascii="Times New Roman" w:eastAsia="Times New Roman" w:hAnsi="Times New Roman"/>
          <w:sz w:val="24"/>
          <w:szCs w:val="24"/>
          <w:lang w:eastAsia="ru-RU"/>
        </w:rPr>
        <w:t>от «2</w:t>
      </w:r>
      <w:r>
        <w:rPr>
          <w:rFonts w:ascii="Times New Roman" w:eastAsia="Times New Roman" w:hAnsi="Times New Roman"/>
          <w:sz w:val="24"/>
          <w:szCs w:val="24"/>
          <w:lang w:eastAsia="ru-RU"/>
        </w:rPr>
        <w:t>9</w:t>
      </w:r>
      <w:r w:rsidR="0021145A">
        <w:rPr>
          <w:rFonts w:ascii="Times New Roman" w:eastAsia="Times New Roman" w:hAnsi="Times New Roman"/>
          <w:sz w:val="24"/>
          <w:szCs w:val="24"/>
          <w:lang w:eastAsia="ru-RU"/>
        </w:rPr>
        <w:t>»  декабря  2023</w:t>
      </w:r>
    </w:p>
    <w:p w:rsidR="0021145A" w:rsidRDefault="0021145A" w:rsidP="0021145A">
      <w:pPr>
        <w:spacing w:after="0" w:line="240" w:lineRule="auto"/>
        <w:ind w:firstLine="709"/>
        <w:jc w:val="both"/>
        <w:rPr>
          <w:rFonts w:ascii="Times New Roman" w:eastAsia="Times New Roman" w:hAnsi="Times New Roman"/>
          <w:color w:val="000000"/>
          <w:sz w:val="24"/>
          <w:szCs w:val="24"/>
          <w:lang w:eastAsia="ru-RU"/>
        </w:rPr>
      </w:pPr>
    </w:p>
    <w:p w:rsidR="0021145A" w:rsidRDefault="0021145A" w:rsidP="0021145A">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АДМИНИСТРАТИВНЫЙ РЕГЛАМЕНТ</w:t>
      </w:r>
    </w:p>
    <w:p w:rsidR="0021145A" w:rsidRDefault="0021145A" w:rsidP="0021145A">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ПРЕДОСТАВЛЕНИЯ МУНИЦИПАЛЬНОЙ УСЛУГИ</w:t>
      </w:r>
    </w:p>
    <w:p w:rsidR="0021145A" w:rsidRDefault="0021145A" w:rsidP="0021145A">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РАЗДЕЛ I. ОБЩИЕ ПОЛОЖЕНИЯ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сельского  поселения «</w:t>
      </w:r>
      <w:r w:rsidR="000E033A">
        <w:rPr>
          <w:rFonts w:ascii="Times New Roman CYR" w:eastAsia="Times New Roman" w:hAnsi="Times New Roman CYR" w:cs="Times New Roman CYR"/>
          <w:sz w:val="24"/>
          <w:szCs w:val="24"/>
          <w:lang w:eastAsia="ru-RU"/>
        </w:rPr>
        <w:t>Деревня Михеево</w:t>
      </w:r>
      <w:r>
        <w:rPr>
          <w:rFonts w:ascii="Times New Roman CYR" w:eastAsia="Times New Roman" w:hAnsi="Times New Roman CYR" w:cs="Times New Roman CYR"/>
          <w:sz w:val="24"/>
          <w:szCs w:val="24"/>
          <w:lang w:eastAsia="ru-RU"/>
        </w:rPr>
        <w:t>», Медынского  района, Калужской области</w:t>
      </w:r>
      <w:r w:rsidR="000E033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сельского  поселения «</w:t>
      </w:r>
      <w:r w:rsidR="000E033A">
        <w:rPr>
          <w:rFonts w:ascii="Times New Roman CYR" w:eastAsia="Times New Roman" w:hAnsi="Times New Roman CYR" w:cs="Times New Roman CYR"/>
          <w:sz w:val="24"/>
          <w:szCs w:val="24"/>
          <w:lang w:eastAsia="ru-RU"/>
        </w:rPr>
        <w:t>Деревня Михеево</w:t>
      </w:r>
      <w:r>
        <w:rPr>
          <w:rFonts w:ascii="Times New Roman CYR" w:eastAsia="Times New Roman" w:hAnsi="Times New Roman CYR" w:cs="Times New Roman CYR"/>
          <w:sz w:val="24"/>
          <w:szCs w:val="24"/>
          <w:lang w:eastAsia="ru-RU"/>
        </w:rPr>
        <w:t>», Медынского района, Калужской области (далее - похозяйственные книги).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 Круг заявителей</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Pr>
          <w:rFonts w:ascii="Times New Roman CYR" w:eastAsia="Times New Roman" w:hAnsi="Times New Roman CYR" w:cs="Times New Roman CYR"/>
          <w:sz w:val="24"/>
          <w:szCs w:val="24"/>
          <w:lang w:eastAsia="ru-RU"/>
        </w:rPr>
        <w:lastRenderedPageBreak/>
        <w:t>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Pr>
          <w:rFonts w:ascii="Times New Roman" w:eastAsia="Times New Roman" w:hAnsi="Times New Roman"/>
          <w:sz w:val="24"/>
          <w:szCs w:val="24"/>
        </w:rPr>
        <w:t xml:space="preserve"> </w:t>
      </w:r>
      <w:r w:rsidR="000A3920" w:rsidRPr="003D4E75">
        <w:rPr>
          <w:rFonts w:ascii="Times New Roman" w:hAnsi="Times New Roman"/>
          <w:b/>
          <w:sz w:val="24"/>
          <w:szCs w:val="24"/>
          <w:lang w:val="en-US"/>
        </w:rPr>
        <w:t>http</w:t>
      </w:r>
      <w:r w:rsidR="000A3920" w:rsidRPr="003D4E75">
        <w:rPr>
          <w:rFonts w:ascii="Times New Roman" w:hAnsi="Times New Roman"/>
          <w:b/>
          <w:sz w:val="24"/>
          <w:szCs w:val="24"/>
        </w:rPr>
        <w:t>: //</w:t>
      </w:r>
      <w:r w:rsidR="000A3920" w:rsidRPr="003D4E75">
        <w:rPr>
          <w:rFonts w:ascii="Times New Roman" w:hAnsi="Times New Roman"/>
          <w:b/>
          <w:sz w:val="24"/>
          <w:szCs w:val="24"/>
          <w:lang w:val="en-US"/>
        </w:rPr>
        <w:t>spmiheevo</w:t>
      </w:r>
      <w:r w:rsidR="000A3920" w:rsidRPr="003D4E75">
        <w:rPr>
          <w:rFonts w:ascii="Times New Roman" w:hAnsi="Times New Roman"/>
          <w:b/>
          <w:sz w:val="24"/>
          <w:szCs w:val="24"/>
        </w:rPr>
        <w:t xml:space="preserve"> </w:t>
      </w:r>
      <w:r w:rsidR="000A3920" w:rsidRPr="003D4E75">
        <w:rPr>
          <w:rFonts w:ascii="Times New Roman" w:hAnsi="Times New Roman"/>
          <w:b/>
          <w:bCs/>
          <w:sz w:val="24"/>
          <w:szCs w:val="24"/>
          <w:u w:val="single"/>
        </w:rPr>
        <w:t>.ru/</w:t>
      </w:r>
      <w:r w:rsidR="000A392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5" w:history="1">
        <w:r w:rsidR="000A3920" w:rsidRPr="000A3920">
          <w:rPr>
            <w:rStyle w:val="a3"/>
            <w:rFonts w:ascii="Times New Roman" w:hAnsi="Times New Roman"/>
            <w:color w:val="auto"/>
            <w:sz w:val="24"/>
            <w:szCs w:val="24"/>
          </w:rPr>
          <w:t>a</w:t>
        </w:r>
        <w:r w:rsidR="000A3920" w:rsidRPr="000A3920">
          <w:rPr>
            <w:rStyle w:val="a3"/>
            <w:rFonts w:ascii="Times New Roman" w:hAnsi="Times New Roman"/>
            <w:color w:val="auto"/>
            <w:sz w:val="24"/>
            <w:szCs w:val="24"/>
            <w:lang w:val="en-US"/>
          </w:rPr>
          <w:t>dmmiheevo</w:t>
        </w:r>
        <w:r w:rsidR="000A3920" w:rsidRPr="000A3920">
          <w:rPr>
            <w:rStyle w:val="a3"/>
            <w:rFonts w:ascii="Times New Roman" w:hAnsi="Times New Roman"/>
            <w:color w:val="auto"/>
            <w:sz w:val="24"/>
            <w:szCs w:val="24"/>
          </w:rPr>
          <w:t>@</w:t>
        </w:r>
        <w:r w:rsidR="000A3920" w:rsidRPr="000A3920">
          <w:rPr>
            <w:rStyle w:val="a3"/>
            <w:rFonts w:ascii="Times New Roman" w:hAnsi="Times New Roman"/>
            <w:color w:val="auto"/>
            <w:sz w:val="24"/>
            <w:szCs w:val="24"/>
            <w:lang w:val="en-US"/>
          </w:rPr>
          <w:t>mail</w:t>
        </w:r>
        <w:r w:rsidR="000A3920" w:rsidRPr="000A3920">
          <w:rPr>
            <w:rStyle w:val="a3"/>
            <w:rFonts w:ascii="Times New Roman" w:hAnsi="Times New Roman"/>
            <w:color w:val="auto"/>
            <w:sz w:val="24"/>
            <w:szCs w:val="24"/>
          </w:rPr>
          <w:t>.ru</w:t>
        </w:r>
      </w:hyperlink>
      <w:r w:rsidR="000A3920" w:rsidRPr="000A3920">
        <w:rPr>
          <w:rFonts w:ascii="Times New Roman" w:hAnsi="Times New Roman"/>
          <w:sz w:val="24"/>
          <w:szCs w:val="24"/>
        </w:rPr>
        <w:t>.</w:t>
      </w:r>
      <w:r w:rsidR="000A3920" w:rsidRPr="000A392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(далее - электронная почта администрации);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 о сроке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1) актуальность;</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своевременность;</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четкость и доступность в изложении информации;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полнота информации;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Прием заявителей или их представителей главой администрации проводится по предварительной записи, которая осуществляе</w:t>
      </w:r>
      <w:r w:rsidR="000A3920">
        <w:rPr>
          <w:rFonts w:ascii="Times New Roman CYR" w:eastAsia="Times New Roman" w:hAnsi="Times New Roman CYR" w:cs="Times New Roman CYR"/>
          <w:sz w:val="24"/>
          <w:szCs w:val="24"/>
          <w:lang w:eastAsia="ru-RU"/>
        </w:rPr>
        <w:t>тся по телефону 8 (48433) 21-7-35</w:t>
      </w:r>
      <w:r>
        <w:rPr>
          <w:rFonts w:ascii="Times New Roman CYR" w:eastAsia="Times New Roman" w:hAnsi="Times New Roman CYR" w:cs="Times New Roman CYR"/>
          <w:sz w:val="24"/>
          <w:szCs w:val="24"/>
          <w:lang w:eastAsia="ru-RU"/>
        </w:rPr>
        <w:t>.</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на официальном сайте администрации;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на Портале.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 о сроке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 текст настоящего административного регламента.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4. Наименование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5. Наименование органа, предоставляющего муниципальную услугу</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предоставление выписки из похозяйственной книги;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w:t>
      </w:r>
      <w:r>
        <w:rPr>
          <w:rFonts w:ascii="Times New Roman CYR" w:eastAsia="Times New Roman" w:hAnsi="Times New Roman CYR" w:cs="Times New Roman CYR"/>
          <w:sz w:val="24"/>
          <w:szCs w:val="24"/>
          <w:lang w:eastAsia="ru-RU"/>
        </w:rPr>
        <w:lastRenderedPageBreak/>
        <w:t>уполномоченным им должностным лицом.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 доверенность или иной документ, удостоверяющий полномочия представителя заявителя (в случае подачи документов представителем заявителя).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путем личного обращения в администрацию;</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через личный кабинет на Портале;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 через МФЦ.</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документы не должны быть исполнены карандашом;</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Pr>
          <w:rFonts w:ascii="Times New Roman CYR" w:eastAsia="Times New Roman" w:hAnsi="Times New Roman CYR" w:cs="Times New Roman CYR"/>
          <w:sz w:val="24"/>
          <w:szCs w:val="24"/>
          <w:lang w:eastAsia="ru-RU"/>
        </w:rPr>
        <w:lastRenderedPageBreak/>
        <w:t>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21145A" w:rsidRDefault="0021145A" w:rsidP="0021145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145A" w:rsidRDefault="0021145A" w:rsidP="0021145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21145A" w:rsidRDefault="0021145A" w:rsidP="0021145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21145A" w:rsidRDefault="0021145A" w:rsidP="0021145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21145A" w:rsidRDefault="0021145A" w:rsidP="0021145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CYR" w:eastAsia="Times New Roman" w:hAnsi="Times New Roman CYR" w:cs="Times New Roman CYR"/>
          <w:sz w:val="24"/>
          <w:szCs w:val="24"/>
          <w:lang w:eastAsia="ru-RU"/>
        </w:rPr>
        <w:t>сельского</w:t>
      </w:r>
      <w:r w:rsidRPr="000A3920">
        <w:rPr>
          <w:rFonts w:ascii="Times New Roman CYR" w:eastAsia="Times New Roman" w:hAnsi="Times New Roman CYR" w:cs="Times New Roman CYR"/>
          <w:sz w:val="24"/>
          <w:szCs w:val="24"/>
          <w:lang w:eastAsia="ru-RU"/>
        </w:rPr>
        <w:t xml:space="preserve"> поселения </w:t>
      </w:r>
      <w:r>
        <w:rPr>
          <w:rFonts w:ascii="Times New Roman CYR" w:eastAsia="Times New Roman" w:hAnsi="Times New Roman CYR" w:cs="Times New Roman CYR"/>
          <w:sz w:val="24"/>
          <w:szCs w:val="24"/>
          <w:lang w:eastAsia="ru-RU"/>
        </w:rPr>
        <w:t>«Деревня Михеево» Медынского муниципального района Калужс</w:t>
      </w:r>
      <w:r w:rsidRPr="000A3920">
        <w:rPr>
          <w:rFonts w:ascii="Times New Roman CYR" w:eastAsia="Times New Roman" w:hAnsi="Times New Roman CYR" w:cs="Times New Roman CYR"/>
          <w:sz w:val="24"/>
          <w:szCs w:val="24"/>
          <w:lang w:eastAsia="ru-RU"/>
        </w:rPr>
        <w:t>кой области, меры для обеспечения доступа инвалидов к месту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w:t>
      </w:r>
      <w:r w:rsidRPr="000A3920">
        <w:rPr>
          <w:rFonts w:ascii="Times New Roman CYR" w:eastAsia="Times New Roman" w:hAnsi="Times New Roman CYR" w:cs="Times New Roman CYR"/>
          <w:sz w:val="24"/>
          <w:szCs w:val="24"/>
          <w:lang w:eastAsia="ru-RU"/>
        </w:rPr>
        <w:lastRenderedPageBreak/>
        <w:t>форме с использованием Портала, могут быть подписаны простой электронной подписью.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подготовка выписки из похозяйственных книг;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2) прием запроса и документов представленных заявителем или его представителем, в том числе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w:t>
      </w:r>
      <w:r w:rsidRPr="000A3920">
        <w:rPr>
          <w:rFonts w:ascii="Times New Roman CYR" w:eastAsia="Times New Roman" w:hAnsi="Times New Roman CYR" w:cs="Times New Roman CYR"/>
          <w:sz w:val="24"/>
          <w:szCs w:val="24"/>
          <w:lang w:eastAsia="ru-RU"/>
        </w:rPr>
        <w:lastRenderedPageBreak/>
        <w:t>аккредитованного удостоверяющего центра.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25. Подготовка выписки из похозяйственных книг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w:t>
      </w:r>
      <w:r w:rsidRPr="000A3920">
        <w:rPr>
          <w:rFonts w:ascii="Times New Roman CYR" w:eastAsia="Times New Roman" w:hAnsi="Times New Roman CYR" w:cs="Times New Roman CYR"/>
          <w:sz w:val="24"/>
          <w:szCs w:val="24"/>
          <w:lang w:eastAsia="ru-RU"/>
        </w:rPr>
        <w:lastRenderedPageBreak/>
        <w:t>со дня их подготовки подписывает каждый экземпляр выписки (выписок), обеспечивает их подписание главой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w:t>
      </w:r>
      <w:r w:rsidRPr="000A3920">
        <w:rPr>
          <w:rFonts w:ascii="Times New Roman CYR" w:eastAsia="Times New Roman" w:hAnsi="Times New Roman CYR" w:cs="Times New Roman CYR"/>
          <w:sz w:val="24"/>
          <w:szCs w:val="24"/>
          <w:lang w:eastAsia="ru-RU"/>
        </w:rPr>
        <w:lastRenderedPageBreak/>
        <w:t>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102. МФЦ предоставляет информацию: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w:t>
      </w:r>
      <w:r w:rsidRPr="000A3920">
        <w:rPr>
          <w:rFonts w:ascii="Times New Roman CYR" w:eastAsia="Times New Roman" w:hAnsi="Times New Roman CYR" w:cs="Times New Roman CYR"/>
          <w:sz w:val="24"/>
          <w:szCs w:val="24"/>
          <w:lang w:eastAsia="ru-RU"/>
        </w:rPr>
        <w:lastRenderedPageBreak/>
        <w:t>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определяет предмет обращения;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 направляет пакет документов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w:t>
      </w:r>
      <w:r w:rsidRPr="000A3920">
        <w:rPr>
          <w:rFonts w:ascii="Times New Roman CYR" w:eastAsia="Times New Roman" w:hAnsi="Times New Roman CYR" w:cs="Times New Roman CYR"/>
          <w:sz w:val="24"/>
          <w:szCs w:val="24"/>
          <w:lang w:eastAsia="ru-RU"/>
        </w:rPr>
        <w:lastRenderedPageBreak/>
        <w:t>или его представителем выполняет следующие действия: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w:t>
      </w:r>
      <w:r w:rsidRPr="000A3920">
        <w:rPr>
          <w:rFonts w:ascii="Times New Roman CYR" w:eastAsia="Times New Roman" w:hAnsi="Times New Roman CYR" w:cs="Times New Roman CYR"/>
          <w:sz w:val="24"/>
          <w:szCs w:val="24"/>
          <w:lang w:eastAsia="ru-RU"/>
        </w:rPr>
        <w:lastRenderedPageBreak/>
        <w:t>указанных в комплексном запросе и прилагаемых к нему документах.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об исправлении технической ошибки;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об отсутствии технической ошибки.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w:t>
      </w:r>
      <w:r w:rsidRPr="000A3920">
        <w:rPr>
          <w:rFonts w:ascii="Times New Roman CYR" w:eastAsia="Times New Roman" w:hAnsi="Times New Roman CYR" w:cs="Times New Roman CYR"/>
          <w:sz w:val="24"/>
          <w:szCs w:val="24"/>
          <w:lang w:eastAsia="ru-RU"/>
        </w:rPr>
        <w:lastRenderedPageBreak/>
        <w:t>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122. Основными задачами текущего контроля являются:</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w:t>
      </w:r>
      <w:r w:rsidRPr="000A3920">
        <w:rPr>
          <w:rFonts w:ascii="Times New Roman CYR" w:eastAsia="Times New Roman" w:hAnsi="Times New Roman CYR" w:cs="Times New Roman CYR"/>
          <w:sz w:val="24"/>
          <w:szCs w:val="24"/>
          <w:lang w:eastAsia="ru-RU"/>
        </w:rPr>
        <w:lastRenderedPageBreak/>
        <w:t>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 нормативными правовыми актами муниципального образования;</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Глава 34. Органы государственной власти, органы местного самоуправления, </w:t>
      </w:r>
      <w:r w:rsidRPr="000A3920">
        <w:rPr>
          <w:rFonts w:ascii="Times New Roman CYR" w:eastAsia="Times New Roman" w:hAnsi="Times New Roman CYR" w:cs="Times New Roman CYR"/>
          <w:sz w:val="24"/>
          <w:szCs w:val="24"/>
          <w:lang w:eastAsia="ru-RU"/>
        </w:rPr>
        <w:lastRenderedPageBreak/>
        <w:t>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 xml:space="preserve">ской области или министру экономического развития </w:t>
      </w:r>
      <w:r w:rsidR="00CA5D07">
        <w:rPr>
          <w:rFonts w:ascii="Times New Roman CYR" w:eastAsia="Times New Roman" w:hAnsi="Times New Roman CYR" w:cs="Times New Roman CYR"/>
          <w:sz w:val="24"/>
          <w:szCs w:val="24"/>
          <w:lang w:eastAsia="ru-RU"/>
        </w:rPr>
        <w:t>Калуж</w:t>
      </w:r>
      <w:r w:rsidRPr="000A3920">
        <w:rPr>
          <w:rFonts w:ascii="Times New Roman CYR" w:eastAsia="Times New Roman" w:hAnsi="Times New Roman CYR" w:cs="Times New Roman CYR"/>
          <w:sz w:val="24"/>
          <w:szCs w:val="24"/>
          <w:lang w:eastAsia="ru-RU"/>
        </w:rPr>
        <w:t>ской области.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2) на официальном сайте администрации, сайте МФЦ;</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3) на Портале;</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7) по электронной почте администрации.</w:t>
      </w:r>
    </w:p>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A3920" w:rsidRDefault="000A3920"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7642A" w:rsidRDefault="0057642A"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7642A" w:rsidRPr="000A3920" w:rsidRDefault="0057642A"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A3920" w:rsidRPr="000A3920" w:rsidRDefault="000A3920" w:rsidP="000A392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lastRenderedPageBreak/>
        <w:t xml:space="preserve">Приложение </w:t>
      </w:r>
    </w:p>
    <w:p w:rsidR="000A3920" w:rsidRPr="000A3920" w:rsidRDefault="000A3920" w:rsidP="000A392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к административному регламенту предоставления муниципальной услуги «Выдача выписки из похозяйственных книг»</w:t>
      </w:r>
    </w:p>
    <w:p w:rsidR="000A3920" w:rsidRPr="000A3920" w:rsidRDefault="000A3920" w:rsidP="000A392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0A3920" w:rsidRPr="000A3920" w:rsidTr="0057642A">
        <w:tc>
          <w:tcPr>
            <w:tcW w:w="4681" w:type="dxa"/>
            <w:tcBorders>
              <w:top w:val="nil"/>
              <w:left w:val="nil"/>
              <w:bottom w:val="nil"/>
              <w:right w:val="nil"/>
            </w:tcBorders>
          </w:tcPr>
          <w:p w:rsidR="000A3920" w:rsidRPr="000A3920" w:rsidRDefault="000A3920" w:rsidP="000A392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0A3920" w:rsidRPr="000A3920" w:rsidRDefault="000A3920" w:rsidP="000A392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0A3920">
              <w:rPr>
                <w:rFonts w:ascii="Times New Roman CYR" w:eastAsia="Times New Roman" w:hAnsi="Times New Roman CYR" w:cs="Times New Roman CYR"/>
                <w:sz w:val="24"/>
                <w:szCs w:val="24"/>
                <w:lang w:eastAsia="ru-RU"/>
              </w:rPr>
              <w:t>В ________________________________</w:t>
            </w:r>
          </w:p>
          <w:p w:rsidR="000A3920" w:rsidRPr="000A3920" w:rsidRDefault="000A3920" w:rsidP="000A392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0A3920">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7642A" w:rsidRPr="0057642A" w:rsidTr="0057642A">
        <w:tc>
          <w:tcPr>
            <w:tcW w:w="4681"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От _______________________________</w:t>
            </w:r>
          </w:p>
          <w:p w:rsidR="0057642A" w:rsidRPr="0057642A" w:rsidRDefault="0057642A" w:rsidP="0057642A">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57642A">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7642A" w:rsidRPr="0057642A" w:rsidTr="0057642A">
        <w:tc>
          <w:tcPr>
            <w:tcW w:w="4681"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7642A" w:rsidRPr="0057642A" w:rsidRDefault="0057642A" w:rsidP="0057642A">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57642A">
              <w:rPr>
                <w:rFonts w:ascii="Times New Roman CYR" w:eastAsia="Times New Roman" w:hAnsi="Times New Roman CYR" w:cs="Times New Roman CYR"/>
                <w:i/>
                <w:lang w:eastAsia="ru-RU"/>
              </w:rPr>
              <w:t>(вид, серия, номер, кем и когда выдан)</w:t>
            </w:r>
          </w:p>
        </w:tc>
      </w:tr>
      <w:tr w:rsidR="0057642A" w:rsidRPr="0057642A" w:rsidTr="0057642A">
        <w:tc>
          <w:tcPr>
            <w:tcW w:w="4681"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проживающего по адресу: ___________ ___________________________________</w:t>
            </w:r>
          </w:p>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__________________________________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почтовый адрес: 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__________________________________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__________________________________</w:t>
            </w:r>
          </w:p>
          <w:p w:rsidR="0057642A" w:rsidRPr="0057642A" w:rsidRDefault="0057642A" w:rsidP="0057642A">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контактный телефон ________________</w:t>
            </w:r>
            <w:r w:rsidRPr="0057642A">
              <w:rPr>
                <w:rFonts w:ascii="Times New Roman CYR" w:eastAsia="Times New Roman" w:hAnsi="Times New Roman CYR" w:cs="Times New Roman CYR"/>
                <w:sz w:val="24"/>
                <w:szCs w:val="24"/>
                <w:lang w:eastAsia="ru-RU"/>
              </w:rPr>
              <w:br/>
              <w:t>адрес электронной почты_____________</w:t>
            </w:r>
            <w:r w:rsidRPr="0057642A">
              <w:rPr>
                <w:rFonts w:ascii="Times New Roman CYR" w:eastAsia="Times New Roman" w:hAnsi="Times New Roman CYR" w:cs="Times New Roman CYR"/>
                <w:sz w:val="24"/>
                <w:szCs w:val="24"/>
                <w:lang w:eastAsia="ru-RU"/>
              </w:rPr>
              <w:br/>
              <w:t>___________________________________</w:t>
            </w:r>
            <w:r w:rsidRPr="0057642A">
              <w:rPr>
                <w:rFonts w:ascii="Times New Roman CYR" w:eastAsia="Times New Roman" w:hAnsi="Times New Roman CYR" w:cs="Times New Roman CYR"/>
                <w:sz w:val="24"/>
                <w:szCs w:val="24"/>
                <w:lang w:eastAsia="ru-RU"/>
              </w:rPr>
              <w:br/>
            </w:r>
            <w:r w:rsidRPr="0057642A">
              <w:rPr>
                <w:rFonts w:ascii="Times New Roman CYR" w:eastAsia="Times New Roman" w:hAnsi="Times New Roman CYR" w:cs="Times New Roman CYR"/>
                <w:i/>
                <w:lang w:eastAsia="ru-RU"/>
              </w:rPr>
              <w:t>(при наличии)</w:t>
            </w:r>
          </w:p>
        </w:tc>
      </w:tr>
    </w:tbl>
    <w:p w:rsidR="0057642A" w:rsidRPr="0057642A" w:rsidRDefault="0057642A" w:rsidP="0057642A">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7642A">
        <w:rPr>
          <w:rFonts w:ascii="Times New Roman CYR" w:eastAsia="Times New Roman" w:hAnsi="Times New Roman CYR" w:cs="Times New Roman CYR"/>
          <w:b/>
          <w:bCs/>
          <w:color w:val="26282F"/>
          <w:sz w:val="24"/>
          <w:szCs w:val="24"/>
          <w:lang w:eastAsia="ru-RU"/>
        </w:rPr>
        <w:t>ЗАЯВЛЕНИЕ</w:t>
      </w:r>
    </w:p>
    <w:p w:rsidR="0057642A" w:rsidRPr="0057642A" w:rsidRDefault="0057642A" w:rsidP="005764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Прошу предоставить выписку из похозяйственных книг о ________________________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______________________________________________________________________________________________________________________________________________________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_________________________________________________________________________</w:t>
      </w:r>
    </w:p>
    <w:p w:rsidR="0057642A" w:rsidRPr="0057642A" w:rsidRDefault="0057642A" w:rsidP="0057642A">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57642A">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57642A" w:rsidRPr="0057642A" w:rsidRDefault="0057642A" w:rsidP="0057642A">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 xml:space="preserve">Формат предоставления выписки: в форме электронного документа или на бумажном носителе </w:t>
      </w:r>
      <w:r w:rsidRPr="0057642A">
        <w:rPr>
          <w:rFonts w:ascii="Times New Roman CYR" w:eastAsia="Times New Roman" w:hAnsi="Times New Roman CYR" w:cs="Times New Roman CYR"/>
          <w:i/>
          <w:lang w:eastAsia="ru-RU"/>
        </w:rPr>
        <w:t>(нужное подчеркнуть)</w:t>
      </w:r>
      <w:r w:rsidRPr="0057642A">
        <w:rPr>
          <w:rFonts w:ascii="Times New Roman CYR" w:eastAsia="Times New Roman" w:hAnsi="Times New Roman CYR" w:cs="Times New Roman CYR"/>
          <w:sz w:val="24"/>
          <w:szCs w:val="24"/>
          <w:lang w:eastAsia="ru-RU"/>
        </w:rPr>
        <w:t>.</w:t>
      </w:r>
    </w:p>
    <w:p w:rsidR="0057642A" w:rsidRPr="0057642A" w:rsidRDefault="0057642A" w:rsidP="005764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Приложения:</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1. ______________________________________________________________________</w:t>
      </w:r>
    </w:p>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2. ______________________________________________________________________</w:t>
      </w:r>
    </w:p>
    <w:p w:rsidR="0057642A" w:rsidRPr="0057642A" w:rsidRDefault="0057642A" w:rsidP="0057642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7642A" w:rsidRPr="0057642A" w:rsidTr="0057642A">
        <w:tc>
          <w:tcPr>
            <w:tcW w:w="4337" w:type="dxa"/>
            <w:gridSpan w:val="7"/>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7642A">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7642A" w:rsidRPr="0057642A" w:rsidTr="0057642A">
        <w:tc>
          <w:tcPr>
            <w:tcW w:w="314"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7642A" w:rsidRPr="0057642A" w:rsidRDefault="0057642A" w:rsidP="00576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7642A" w:rsidRPr="0057642A" w:rsidRDefault="0057642A" w:rsidP="0057642A">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57642A">
              <w:rPr>
                <w:rFonts w:ascii="Times New Roman CYR" w:eastAsia="Times New Roman" w:hAnsi="Times New Roman CYR" w:cs="Times New Roman CYR"/>
                <w:i/>
                <w:lang w:eastAsia="ru-RU"/>
              </w:rPr>
              <w:t>(подпись заявителя или представителя заявителя)</w:t>
            </w:r>
          </w:p>
        </w:tc>
      </w:tr>
    </w:tbl>
    <w:p w:rsidR="0057642A" w:rsidRPr="0057642A" w:rsidRDefault="0057642A" w:rsidP="0057642A">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7642A" w:rsidRPr="0057642A" w:rsidRDefault="0057642A" w:rsidP="0057642A">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A3920" w:rsidRDefault="000A3920" w:rsidP="0021145A"/>
    <w:sectPr w:rsidR="000A3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5A"/>
    <w:rsid w:val="000A3920"/>
    <w:rsid w:val="000E033A"/>
    <w:rsid w:val="00180510"/>
    <w:rsid w:val="0021145A"/>
    <w:rsid w:val="0057642A"/>
    <w:rsid w:val="00957829"/>
    <w:rsid w:val="009F5DD0"/>
    <w:rsid w:val="00A66EE5"/>
    <w:rsid w:val="00AE6575"/>
    <w:rsid w:val="00CA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A39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A3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mihee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12482</Words>
  <Characters>71151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2024-02-07T12:48:00Z</cp:lastPrinted>
  <dcterms:created xsi:type="dcterms:W3CDTF">2025-06-24T13:08:00Z</dcterms:created>
  <dcterms:modified xsi:type="dcterms:W3CDTF">2025-06-24T13:08:00Z</dcterms:modified>
</cp:coreProperties>
</file>