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 «ДЕРЕВНЯ МИХЕЕВО»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     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29.03.2021г.                 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                                     № 42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                        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О публичных слушаниях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по проекту Решения сельской Думы « О внесении изменений и дополнений в Устав муниципального образования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    Калужской области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 Руководствуясь требованиями статьи 44 Федерального закона от 06.10.2003 « 131-ФЗ «Об общих принципах организации местного самоуправления в Российской Федерации». Статьи 18 Устава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 СЕЛЬСКАЯ ДУМА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 РЕШИЛА: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   Провести публичные слушания по проекту решения сельской Думы «О внесении изменений и дополнений в Устав муниципального образования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области» 20 апреля 2021 года в 15 часов 00 минут в помещении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по адресу</w:t>
      </w:r>
      <w:proofErr w:type="gramStart"/>
      <w:r>
        <w:rPr>
          <w:color w:val="212121"/>
          <w:sz w:val="18"/>
          <w:szCs w:val="18"/>
        </w:rPr>
        <w:t xml:space="preserve"> :</w:t>
      </w:r>
      <w:proofErr w:type="gramEnd"/>
      <w:r>
        <w:rPr>
          <w:color w:val="212121"/>
          <w:sz w:val="18"/>
          <w:szCs w:val="18"/>
        </w:rPr>
        <w:t xml:space="preserve"> Калужская область, Медынский район,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, д.137.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2. </w:t>
      </w:r>
      <w:proofErr w:type="gramStart"/>
      <w:r>
        <w:rPr>
          <w:color w:val="212121"/>
          <w:sz w:val="18"/>
          <w:szCs w:val="18"/>
        </w:rPr>
        <w:t xml:space="preserve">Прием предложений по проекту Решения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«О внесении изменений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проводится до 16 апреля 2021 года в здании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по рабочим дням с 10 часов 00 минут до 16-00 часов.</w:t>
      </w:r>
      <w:r>
        <w:rPr>
          <w:color w:val="212121"/>
          <w:sz w:val="18"/>
          <w:szCs w:val="18"/>
        </w:rPr>
        <w:br/>
        <w:t> 3 Настоящее Решение вступает в силу с момента его обнародования.</w:t>
      </w:r>
      <w:proofErr w:type="gramEnd"/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Глава сельского поселения</w:t>
      </w:r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Михеево»                                                               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55614" w:rsidRDefault="00055614" w:rsidP="0005561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055614" w:rsidRDefault="0004515F" w:rsidP="00055614">
      <w:pPr>
        <w:rPr>
          <w:szCs w:val="21"/>
        </w:rPr>
      </w:pPr>
    </w:p>
    <w:sectPr w:rsidR="0004515F" w:rsidRPr="00055614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423FC"/>
    <w:rsid w:val="00A76A03"/>
    <w:rsid w:val="00B2655B"/>
    <w:rsid w:val="00BC3F1E"/>
    <w:rsid w:val="00C113CA"/>
    <w:rsid w:val="00C917CB"/>
    <w:rsid w:val="00D1699B"/>
    <w:rsid w:val="00D617F5"/>
    <w:rsid w:val="00D970DB"/>
    <w:rsid w:val="00E62643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2023-05-23T11:02:00Z</dcterms:created>
  <dcterms:modified xsi:type="dcterms:W3CDTF">2023-05-23T11:02:00Z</dcterms:modified>
</cp:coreProperties>
</file>