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C9" w:rsidRPr="001646C9" w:rsidRDefault="001646C9" w:rsidP="001646C9">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О Т Ч Е Т</w:t>
      </w:r>
    </w:p>
    <w:p w:rsidR="001646C9" w:rsidRPr="001646C9" w:rsidRDefault="001646C9" w:rsidP="001646C9">
      <w:pPr>
        <w:shd w:val="clear" w:color="auto" w:fill="FFFFFF"/>
        <w:spacing w:after="100" w:afterAutospacing="1" w:line="240" w:lineRule="auto"/>
        <w:jc w:val="center"/>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О  РАБОТЕ  АДМИНИСТРАЦИИ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СЕЛЬСКОГО ПОСЕЛЕНИЯ «ДЕРЕВНЯ      МИХЕЕВО» МЕДЫНСКОГО    РАЙОНА за 2015  год.</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Уважаемые  жители  поселения, депутаты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участники  сегодняшнего  собрания, гости!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Сегодня мы подводим итоги работы Администрации сельского поселения за 2015 год, вся деятельность которой в течение прошедшего года была направлена на улучшение качества жизни жителей нашего поселения.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От  имени  администрации сельского  поселения  хочу  сказать, что  в  решении  разных  вопросов  и возникающих  проблем  нашему  поселению  оказывается  всесторонняя  помощь  со  стороны  администрации  Медынского  муниципального  района. Работаем  в  тесном  контакте с Главой администрации района  - Козловым Николаем Васильевичем  он  нам  оказывает  существенную  помощь. Находимся   в  тесном  взаимопонимании  и  получаем  поддержку  в  своих  рабочих  действиях  от всех заместителей   главы  администрации  района, специалистов администрации района  и нашего куратора Антропова Сергея Викторовича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Главная    задача  местной  администрации – обеспечить  нормальные  условия  жизни  людей, чтобы  они  могли  получить, лечение, образование, безопасность, социальную  помощь, коммунальные и торговые  услуги, чтобы  работали  культурные    учреждения, развивался спорт.</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Тесное  взаимодействие  с    депутатами  сельского  поселения,  с  руководителями  организаций  и  учреждений, а  также  нахождение  в  тесном  контакте  с  населением  дает  взаимопонимание  в  наших  действиях  и  реальную  поддержку  населения.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РАБОТА  С  НАСЕЛЕНИЕМ</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По состоянию на 01.01.2016 года  в  поселении  числится  171 (-4) постоянное  хозяйство, проживают  532  человека, родилось – 6 человек, умерло – 13  человек. На 01.01.2016  года  количество  населения  уменьшилось  на   17    человек.</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Численность населения  с  2011 года  по  2015 год  по  сельскому поселению:</w:t>
      </w:r>
    </w:p>
    <w:p w:rsidR="001646C9" w:rsidRPr="001646C9" w:rsidRDefault="001646C9" w:rsidP="001646C9">
      <w:pPr>
        <w:spacing w:after="0" w:line="240" w:lineRule="auto"/>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32"/>
        <w:gridCol w:w="732"/>
        <w:gridCol w:w="642"/>
        <w:gridCol w:w="732"/>
        <w:gridCol w:w="690"/>
      </w:tblGrid>
      <w:tr w:rsidR="001646C9" w:rsidRPr="001646C9" w:rsidTr="001646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2011г.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2012г.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2013г.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2014г.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2015 г.</w:t>
            </w:r>
          </w:p>
        </w:tc>
      </w:tr>
      <w:tr w:rsidR="001646C9" w:rsidRPr="001646C9" w:rsidTr="001646C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524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538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547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562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46C9" w:rsidRPr="001646C9" w:rsidRDefault="001646C9" w:rsidP="001646C9">
            <w:pPr>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549 (-13)</w:t>
            </w:r>
          </w:p>
        </w:tc>
      </w:tr>
    </w:tbl>
    <w:p w:rsidR="001646C9" w:rsidRPr="001646C9" w:rsidRDefault="001646C9" w:rsidP="001646C9">
      <w:pPr>
        <w:spacing w:after="0" w:line="240" w:lineRule="auto"/>
        <w:rPr>
          <w:rFonts w:ascii="Times New Roman" w:eastAsia="Times New Roman" w:hAnsi="Times New Roman" w:cs="Times New Roman"/>
          <w:sz w:val="24"/>
          <w:szCs w:val="24"/>
          <w:lang w:eastAsia="ru-RU"/>
        </w:rPr>
      </w:pPr>
      <w:r w:rsidRPr="001646C9">
        <w:rPr>
          <w:rFonts w:ascii="Times New Roman" w:eastAsia="Times New Roman" w:hAnsi="Times New Roman" w:cs="Times New Roman"/>
          <w:color w:val="212121"/>
          <w:sz w:val="18"/>
          <w:szCs w:val="18"/>
          <w:lang w:eastAsia="ru-RU"/>
        </w:rPr>
        <w:br/>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По льготным категориям проживают:</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1. Участники ВОВ – 3 человека,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 Вдовы участников войны – 4 человека,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3. Несовершеннолетние узники – 1 человек,</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4. Труженики тыла – 16 человек, (20)</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5. Пострадавшие от политических репрессий – 2 человека,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6. Воины интернационалисты – 2 человека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lastRenderedPageBreak/>
        <w:t>7. Граждане, имеющие звание «Ветеран труда» - 53(59) человека.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8. Многодетные – 4(3 )семьи. Семья Фадеенковых  получила медаль («Третья улыбка в семье).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Наиболее  важную  часть  деятельности  нашей  администрации  составляет  работа, связанная  с  обращениями  граждан.   За  отчетный   период в администрацию поселения   обратилось  345 чел., что  на  21 чел.  меньше  прошлого года.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Все обращения решены  положительно  и  рассматривались  в  установленные  законом  сроки  в  течении  30  дней  со  дня  их регистрации. Но в  основном      ответы  предоставлялись  намного  раньше, то есть в день обращения.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  соответствии    с  Федеральным законом №8-ФЗ от 02.09.2009г., который регламентирует действия органов местного самоуправления по информационному обеспечению своей деятельности  информация адресованная  гражданам, в обязательном  порядке  размещается  на  официальном  сайте  муниципального  образования  в  сети  «Интернет».   На  нем  представлен  основной объем  действующих  муниципальных  нормативно-правовых  актов  сельского  поселения, информация о деятельности  администрации, сведения и фотографии  о  проведении  культурно-массовых  и  спортивных  мероприятий  и  в  дальнейшем  мы  будем  размещать  всю  информацию  на  данном  официальном  сайте  администрации  в  целях  повышения  уровня  информированности  населения  о  деятельности  органов  местного  самоуправления. Интернет -  сайт: </w:t>
      </w:r>
      <w:hyperlink r:id="rId5" w:history="1">
        <w:r w:rsidRPr="001646C9">
          <w:rPr>
            <w:rFonts w:ascii="Times New Roman" w:eastAsia="Times New Roman" w:hAnsi="Times New Roman" w:cs="Times New Roman"/>
            <w:color w:val="3F51B5"/>
            <w:sz w:val="18"/>
            <w:u w:val="single"/>
            <w:lang w:eastAsia="ru-RU"/>
          </w:rPr>
          <w:t>http//spmiheevo.ru</w:t>
        </w:r>
      </w:hyperlink>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13  сентября  2015 года администрацией поселения  совместно с участковой избирательной комиссией поселения были  подготовлены  и  проведены    выборы  депутатов Законодательного собрания Калужской области, Губернатора Калужской области и депутатов сельской Думы 3 созыва.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Все жители поселения приняли активное участие в выборах явка составила - 88,77 %, особую  гражданскую  сознательность  проявили   впервые  голосующие  избиратели. По результатам  голосования: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За  Губернатора Калужской области Анатолия Дмитриевича Артамонова проголосовали   - 78,0  % избирателей. За партию Единая Россия -  % избирателей Избраны депутатами    сельского поселения «Деревня Михеево»:</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1.   Запарожец Мария Алексеевна      94  – голоса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   Костенникова Любовь Николаевна     – 109 голосов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3.   Мурзаев Игорь Вдадимирович    -  95 голосов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4.   Пашкова Наталья Николаевна         - 101 голос</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5.   Праницкая Наталья Ивановна         -   91 голос</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6.   Сдельникова Наталья Владимировна       – 115 голосов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7.   Селезнева Лилия Алексеевна – 178% голосов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В октябре на заседании сельской Думы было принято Решение о закреплении депутатов за населенными пунктами поселения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Д. Агеевка, Самсоново, Горнево – Мурзаев И.В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Д. Васильевское, Пушкино – Сдельникова Н.В.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Д. Клины, Подолино – Запороженц М.А., Селезнева Л.А.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Д. Михеево – Костенникова Л.Н., Праницкая Н.И.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Д. Уланово – Пашкова Н.Н.</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НОРМОТВОРЧЕСКАЯ   ДЕЯТЕЛЬНОСТЬ</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lastRenderedPageBreak/>
        <w:t>          В  2015 году  сельской Думой  сельского поселения  «Деревня Михеево»  проведено   14  заседаний  (10 - заседания  второго  созыва  и  4 - заседания  третьего  созыва). На  заседаниях  рассмотрено  и  принято 43 решений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Главой администрации  сельского поселения  принято и   утверждено 85  распорядительных  документа (на  35 больше  чем в 2013 г.), в их числе: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Постановлений  - 57; в  том числе  - по присвоению адресов объектам недвижимости – 18; по утверждению схем расположения земельных участков – 9; по первичным мерам пожарной безопасности – 7; утверждение отчета по исполнению бюджета – 3  и т.д.</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Распоряжений  по  основным  вопросам  деятельности  -  9;</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Распоряжений  по  личному  составу – 19.</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Регулярно   составлялись  и заключались  договора  с  различными организациями. В  2015  году  заключено – 23  договора. Администрация поселения участвовала в рассмотрении  11 гражданских   дел  в  судах  с  предоставлением всей необходимой информации.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ФИНАНСЫ   и   БЮДЖЕТ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Главным финансовым инструментом для достижения стабильности социально – экономического развития поселения и показателей эффективности, безусловно, служит бюджет поселения.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Важную роль в бюджетной политике играет исполнение доходной части бюджета. Доходная часть бюджета в основном складывается из: налоговых и неналоговых доходов ( налог на доходы физических лиц, налоги на имущество физических лиц).</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Доходы бюджета сельского поселения в 2015 году по плану  были утверждены  в  сумме  2490426 рублей 51 коп., поступило 2474077 рублей 56 коп. , что составляет     99, 34 %   выполнения, по сравнению с прошлым годом доходы бюджета сократились на  2069,6   тыс. рублей.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Объем собственных доходов по сравнению с уточненным планом   увеличен по факту поступления только на 3,6 тыс. рублей, в том числе: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по земельному налогу на 3,3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по  налогу имущество физических лиц на 0,3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Налоговых платежей в бюджет сельского поселения поступило  1413,5 тыс. рублей, по сравнению с прошлым годом увеличение составило  267,4 тыс. рублей.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Удельный вес налоговых платежей в общей сумме поступивших собственных доходов составил  97,0 %. (доходы от платных услуг 42,9 тыс. руб.) - неналоговые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Безвозмездные поступления запланированы в объеме 1037,6 тыс. рублей, фактически поступило 1017,6 тыс. руб. из них</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дотация на выравнивание бюджетной обеспеченности  поступила  в объеме 554,5 тыс. рублей  (или 100, % к плану);</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субвенции на осуществление первичного воинского учета в поселении в сумме  25,2 тыс. рублей (или 55,78 % к плану).</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иные межбюджетные трансферты всего – 437,9 тыс. руб. в том числе грант из областного бюджета по итогам конкурса по благоустройству за 2014 год   в сумме 158,6 тыс. руб. ( или  100 % к плану).</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Трансферты на передачу полномочий по дорожному фонду из бюджета МР «Медынский район» - 279,3 тыс.  рублей.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Расходы бюджета сельского поселения  в 2015 году были утверждены  в  сумме  3264508  рублей 44 коп., израсходовано   3244508 рублей  44   коп., что составляет  99,39 %  выполнения.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xml:space="preserve">        По разделу «благоустройство» на 2015 год  в бюджете сельского поселения   исполнено –       433728,84 рублей, что составляет 100 % от плана, из них на вывоз и утилизацию ТЬО – 3,2 тыс. руб., на оплату электроэнергии – 266,7 тыс. </w:t>
      </w:r>
      <w:r w:rsidRPr="001646C9">
        <w:rPr>
          <w:rFonts w:ascii="Times New Roman" w:eastAsia="Times New Roman" w:hAnsi="Times New Roman" w:cs="Times New Roman"/>
          <w:color w:val="212121"/>
          <w:sz w:val="18"/>
          <w:szCs w:val="18"/>
          <w:lang w:eastAsia="ru-RU"/>
        </w:rPr>
        <w:lastRenderedPageBreak/>
        <w:t>руб., за устройство нового уличного освещения в д. Михеево – 158, 6 тыс. руб. (средства гранта) и 5,2 тыс. рублей на покупку краски.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Дорожное  хозяйство  исполнено – 444,5 тыс. руб. рублей  или 100 % от утвержденного плана., из них на асфальтирование дороги к школе – 279,3 тыс.  руб., на расчистку дорог от снега – 165,0 тыс. руб. Также расходы были произведены: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на оплату труда – 567,6 тыс. руб. (-12,4)</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начисления на оплату труда – 156,9 тыс. руб. (- 16,8)</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уплата налогов и сборов – 12,4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коммунальные услуги по зданию СДК (газ, эл. свет)– 150,4 тыс. руб. ( -56,4)</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услуги связи – 4,9 тыс. руб. ( на уровне 2014г.)</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обслуживание пожарной сигнализации – 36,0 тыс. руб. ( -16,6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публикации, подписка, астрал, содержание сайта и расчеты ЭКЦ -87,1 тыс. руб. ( +2,9)</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членские взносы за негативные выбросы в окружающую среду - 1,8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межевание земельного участка под СДК– 6,5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приобретение видеокамеры для участия в всероссийском едином дне приема граждан в режиме связи – 2,7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на  проведение выборов сельских депутатов – 95,7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на оплату государственной экспертизы по проекту реконструкция СДК – 530,8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на обследование несущих конструкций СДК – 99,9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на покупку хоз. товаров для  косметического ремонта в танцевальном зале СДК – 10,0 тыс. руб.</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Органы местного самоуправления    сельского поселения в 2015 году выполняли  обязанности по решению  всех  вопросов  местного значения поселения, полномочия по четырем     пунктам названной статьи были переданы на уровень муниципального района, а именно:</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П.п.1.1.4. – ведение бухгалтерского учета по аппарату администрации сельского поселения и организациям, финансируемым из бюджета Поселения (дом культуры )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п.п.1.1.4 — формирование  бюджета сельского поселения, разработка проекта бюджета на очередной финансовый год и плановый период. Подготовка ежеквартальных отчетов об исполнении бюджета сельского поселения в текущем  финансовом году и подготовка годового отчета об исполнении бюджета сельского поселения. Для осуществления указанных  полномочий перечислены  в бюджет МР «Медынский район»  район межбюджетные трансферты в размере  116,8 тыс. рублей ; ( - 34,6)</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п. п. 1.1.7. –  создание условий  для организации досуга и обеспечения жителей поселения услугами организаций культуры – перечислены трансферты в сумме 395,1 тыс. рублей ;( +53,3)</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Кроме того поселением в муниципальный район были переданы межбюджетные трансферты  на  льготы в отдел социальной защиты населения по  возмещению коммунальных расходов по электроэнергии, газоснабжению и вывозу твердых бытовых отходов для работников культуры и библиотеки, работающих в сельском поселении «Деревня Михеево» в размере - 62,3 тыс. рублей. (-24,3)</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Для осуществления всех перечисленных  передаваемых  полномочий  на уровень муниципального района в бюджет МР «Медынский  район направлены межбюджетные трансферты   на общую сумму 574,2   тыс. рублей  из  местного бюджета  сельского поселения.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Кроме того администрацией поселения были произведены расходы на выполнение государственных полномочий по  ведению первичного воинского учета в сумме -25,2 тыс. руб. (субвенции из бюджета РФ).</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lastRenderedPageBreak/>
        <w:t>БЛАГОУСТРОЙСТВО  И   ЭКОЛОГИЯ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Работа по благоустройству    в деятельности  сельского поселения занимает важное  место.  2015 год был ознаменован важнейшим событием в истории России, мы отметили 70-летие Победы в ВОВ, в связи с этим событием,  в поселении    были  организованы  и  проведены  многочисленные  субботники  на памятниках и на  всей территории сельского поселения, а также  берегах водоемов (акция «Чистые берега»), в которых  принимали   участие  все  организации, расположенные на территории поселения, а так же  многие  жители. Как я уже говорила  на благоустройство из бюджета поселения было израсходовано 433,7 тыс. руб. из средств бюджета поселения, но кроме того на благоустройство было затрачено 215 тыс. рублей из внебюджетных источников. Благодаря этому были выполнены следующие работы: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каждую пятницу, а в период подготовки к 70- летию Победы в ВОВ ежедневно, проводились субботники по благоустройству памятников и территории поселения;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посажено 28 деревьев  и 35  кустарников;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весной побелены  придорожные бордюры и клумбы около здания Сельского Дома культуры ;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опилены и побелены деревья около Михеевской основной  общеобразовательной школы, Михеевского СДК, около ФАПа,  липовая аллея около складов ОАО «МосМедыньагпром» вдоль автодороги Калуга -Медынь;</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убрана   территория братской могилы в д. Уланово от сухой травы, мусора, опилены и побелены все расположенные на прилегающей к ней территории деревья;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отремонтирован и побелен постамент, покрашен воин   на братской могиле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отремонтирована и покрашена ограда на братской могиле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уложена тротуарная плитка и бордюрный камень на братской могиле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Разбиты две новые клумбы и посажены цветы на территории братской могилы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установлены две новые скамейки на территории братской могилы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сделан и установлен новый трап от автодороги до братской могилы;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посажена аллея из сирени на прилегающей территории к братской могиле  в рамках акции «Сирень Победы;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убрана прилегающая территория к памятнику погибшим односельчанам в годы ВОВ в д. Михеево от сухой травы и мусора, опилены и побелены деревья;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побелен памятник, плиты с Ф.И.О. погибших односельчан в годы ВОВ и покрашены цветочницы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покрашена и отремонтирована детская площадка в д. Михеево;</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покрашены эл. столбы по центральной  улице в д. Уланово и около Михеевского СДК;</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жителями поселения отремонтировано 720 м забора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регулярно осуществляется  вывоз мусора с  контейнерных площадок;</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25 апреля 2015 года проведен экологический  субботник  «Зеленая весна- 2015»</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производился окос травы около организаций, общественных зданий и сами жители производили окос около своих домовладений;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на территории сельского поселения активно работает Административная комиссия;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xml:space="preserve"> Хочется сказать, что   к  проблемам благоустройства поселения  местное население относится с пониманием, стараются соблюдать Правила благоустройства поселения и  свои домовладения и прилегающую территорию круглый год  содержать в чистоте и порядке. Жителями около своих домовладений разбивается много цветников и клумб, в результате чего они ежегодно  на праздновании   Дня деревни -  получают таблички «Лучшее домовладение».( в 2015 году -3 семьи). Наибольший  вклад  в  эти  и  многие  другие  мероприятия  внесли   работники  сельского дома </w:t>
      </w:r>
      <w:r w:rsidRPr="001646C9">
        <w:rPr>
          <w:rFonts w:ascii="Times New Roman" w:eastAsia="Times New Roman" w:hAnsi="Times New Roman" w:cs="Times New Roman"/>
          <w:color w:val="212121"/>
          <w:sz w:val="18"/>
          <w:szCs w:val="18"/>
          <w:lang w:eastAsia="ru-RU"/>
        </w:rPr>
        <w:lastRenderedPageBreak/>
        <w:t>культуры, школы, библиотеки, администрации поселения, СТК «Медынь», рабочие принятые на работу от центра занятости, особенно хочется отметить Титова Р.А.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 планах работы на 2016 год продолжить работу по благоустройству наших населенных пунктов, а самое главное завершить работы по уличному освещению д. Михеево и продолжить освещать другие  населенные пункты поселения.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ЖИЛИЩНО - КОММУНАЛЬНОЕ   ХОЗЯЙСТВО</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Большое внимание, как и прежде в 2015 году было уделено проблеме жилищно-коммунального хозяйства, а именно перед началом отопительного сезона производилось техническое обслуживание газового оборудования в Михеевском СДК,  специалистами ВДПО проведено обследование дымоходов. Отопление в здание СДК пущено своевременно. Также  и в Михеевскую школу и общежитие. На средства жителей, пользующихся центральным водопроводом, приобретен и установлен новый насос на артезианской скважине. Огромное спасибо Муравьеву Н.А. , Проскуркину М.С.  –своя техника, Маслову А.Г. – каждый раз им помогает, а также Галкину М.А.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 отчетном  году администрацией сельского поселения начата работа по передаче водопроводного хозяйства в собственность Калужской области для дальнейшей передачи на обслуживание  ГП «Калугаоблводоканал».</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Также благодаря подсобным рабочим сделали новый домик на деревенский колодец в д. Михеево.</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Кроме  того администрацией Медынского района поселению было выделено 255 куб м. щебня на ремонт сельских дорог,  благодаря чему  мы подсыпали дороги местного значения поселения по д. Михеево, Уланово и на плотине, соединяющей д. Самсоново и д. Агеевка, и 40 м. куб. осталось для подсыпки в 2016 году улицы в д. Михеево от домовладения №57 . Доставка и грейдирование дорог осуществлялась за счет внебюджетных источников, сегодня мне хочется сказать большое спасибо всем жителям, которые помогли нам с ремонтом дорог: Терехину А.В., Двухшерстнову С.П., Игнатьев А.С., Сдельникову А.А., Морозову П.А, Зыликову А.П., также большое спасибо всем работникам СТК «Медынь» за ремонт разрушенного моста в д Пушкино. В текущем году администрация и депутаты поселения наметили начать ремонт дороги на кладбище.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ГАЗИФИКАЦИЯ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Кроме того в планах продолжение газификации наших населенных пунктов. Включены  в  программу  на ближайшие годы   д.  Самсоново и Клины.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1.   Пожарная безопасность</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За прошедший период администрацией поселения  было разработано семь Постановлений   в области пожарной безопасности.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 период зимнего пожароопасного периода и в праздничные дни администрацией совместно с депутатами сельской Думы были организованы круглосуточные дежурства, проводились  объезды населённых пунктов, проводился подомовой обход  многодетных семей, жителей группы риска, одиноко проживающих пенсионеров, с которыми проводился инструктаж и раздавались листовки о мерах пожарной безопасности. Работа по этим направлениям проводилась в соответствии с Федеральными Законами, Планом основных мероприятий  сельского поселения по вопросам ГО ЧС, предупреждения и ликвидации чрезвычайных ситуаций, обеспечения пожарной безопасности и безопасности людей на водных объектах на 2015 год. В целях  профилактики и предупреждения гибели людей на пожарах в каждом населенном пункте закреплены ответственные для оперативной связи, имеются сигналы громкого боя. Также проводились совместные рейды с пож. инспектором в неблагополучные и многодетные семьи. Результатами проделанной работы является отсутствие пожаров в домовладениях и гибели людей, в основном все возгорания в поселении были связаны с палом травы. Здесь мне хочется сказать большое спасибо  всем жителям,  которые принимали участие в тушении сухой травы весной  во всех населенных пунктах.</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Для повышения эффективности  работы  по обеспечению антитеррористической и противопожарной безопасности жителей и объектов жизнеобеспечения предстоит:</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lastRenderedPageBreak/>
        <w:t>Постоянно содержать пожарные гидранты в д. Михеево в исправном состоянии, сделать пожарный пирс в д. Уланово.</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   Безопасность на водных объектах</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Что касается безопасности на водных объектах, то администрацией поселения во время купального сезона и зимнего периода на информационных стендах размещается информация с правилами поведения на воде и на льду, также  установлены на водоемах: два знака «Купаться запрещено» (в летний период) и два знака «Переход по льду запрещен» (в зимний период)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Во время паводка проводился ежедневный объезд плотин, для своевременного обнаружения размыва и ликвидации аварий.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Социальная защита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Местная администрация  активно взаимодействует с отделом социальной защиты населения Медынского муниципального района. Специалистами местной администрации в течение 2015  года от населения принято 32 заявления от жителей поселение и собраны полные пакеты документов для получения компенсации на твердое топливо для  домовладений с печным отоплением и сданы в отдел социальной защиты  населения  района, заказано и доставлено во все населенные пункты 14 газовых баллонов инвалидам и ветеранам труда, не имеющих природного газа. В 2015 году  в поселении продолжилась совместная  работа по вручению персональных поздравлений Президента РФ и Губернатора области с юбилейными днями рождениями ветеранам ВОВ, труженикам тыла. Таких юбиляров в поселении был всего  1 человек, это Рыбакова Татьяна Васильевна, которой в ноябре исполнилось  – 90 лет. От администрации  поселения она в этот день также получила памятный подарок  и кроме того была почествована на Дне деревни. К 70-летию Победы в ВОВ 1941-1945 годов администрацией поселения участникам ВОВ, труженикам тыла, вдовам были получены и вручены на дому  памятные медали  нашим ветеранам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Местная администрация участвует  в осуществлении деятельности по опеке и попечительству на территории  сельского поселения при тесном взаимодействии с Отделом опеки и попечительства Медынского   района. В 2015 году один ребенок остался без попечения родителей, благодаря слаженных действий опеки ребенок передан под опеку в семью в г. Медыни. В отчетном году была проделана большая совместная работа по получению путевки в пансионат «Двуречье» для одинокой жительницы д. Михеево Рытовой А.Н., но к большому сожалению когда путевка была получена и  специалисты опеки приехали её забирать, она категорически отказалась.</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МЕРЫ  ПО  ПРОТИВОДЕЙСТВИЮ  КОРРУПЦИИ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Местной администрацией и  депутатами осуществляются меры по  противодействию коррупции  в границах населенных пунктов сельского поселения, для этого издано ряд постановлений администрации  по противодействию коррупции и урегулированию конфликта интересов на муниципальной службе.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Регулярно Прокуратурой района  проводятся  проверки  полноты  и  достоверности  представляемых  сведений  о  доходах  и  расходах, об   имуществе и обязательствах имущественного  характера    муниципальными  служащими  администрации поселения, которые ежегодно размещаются на нашем сайте.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Организация взаимодействия с общественностью по вопросам противодействия коррупции также осуществляется путем размещение на официальном сайте администрации сельского поселения  раздела, посвященного проблемам противодействия коррупции и информирование населения о проводимой работе администрации сельского поселения   по  профилактике  и пресечению коррупционных  проявлений.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Организация воинского учета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Как я уже говорила ранее, администрация поселения  исполняет отдельные государственные полномочия по первичному воинскому учету граждан. Это полномочие выполняется за счет средств федерального бюджета. Работа военно-учетного стола обеспечивается  специалистом администрации по  совместительству.</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По состоянию на 01.01.2016 года на первичном воинском учете состоит 97 человек, из них 91 человек на общем воинском учете и 6 человек на спецучете. В течение года  проводилась работа по постановке на воинский учет  и по снятию  с воинского учета граждан сельского поселения. В 2015 году на воинский учет было принято  5 человек, снято с воинского учета 6 человек.</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Из числа граждан, принятых на воинский учет:</w:t>
      </w:r>
    </w:p>
    <w:p w:rsidR="001646C9" w:rsidRPr="001646C9" w:rsidRDefault="001646C9" w:rsidP="001646C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1 чел. прибыл из рядов Российской армии,</w:t>
      </w:r>
    </w:p>
    <w:p w:rsidR="001646C9" w:rsidRPr="001646C9" w:rsidRDefault="001646C9" w:rsidP="001646C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4 чел. – из-за перемены места жительства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lastRenderedPageBreak/>
        <w:t>Из числа граждан, снятых с воинского учета:</w:t>
      </w:r>
    </w:p>
    <w:p w:rsidR="001646C9" w:rsidRPr="001646C9" w:rsidRDefault="001646C9" w:rsidP="001646C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3 чел. снято по достижению  предельного возраста,</w:t>
      </w:r>
    </w:p>
    <w:p w:rsidR="001646C9" w:rsidRPr="001646C9" w:rsidRDefault="001646C9" w:rsidP="001646C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 чел. сняты в связи с переменой места жительства</w:t>
      </w:r>
    </w:p>
    <w:p w:rsidR="001646C9" w:rsidRPr="001646C9" w:rsidRDefault="001646C9" w:rsidP="001646C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1 человек снят в связи со смертью</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Вели работу с  призывниками и их родителями. Отработали с каждым. На территории  сельского поселения  выполнена явка призывников на 100%, уклоняющихся  от  призыва  на  службу  в  ВС РФ нет.</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К У Л Ь Т У Р 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Вопрос местного значения поселения по созданию условий  для организации досуга и обеспечению населения услугами культуры в 2015 году  выполнял филиал № 9 Михеевского сельского  Дома культуры. Основной деятельностью ДК является предоставление населению разнообразных мероприятий культурного,  просветительного, патриотического, оздоровительного  и развлекательного характера.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ДК работал и по сохранению традиционной народной культуры – это проведение православных праздников «Рождество», «Масленица», «Троица», «Крещение», Пасхальное освещение куличей.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Большой ежегодный  праздник в сельском поселении, это день Деревни, где оценивается вся жизнь, вся деятельность жителей сельского поселения, чествуются юбиляры, новорожденные, молодожены, супружеские пары, прожившие вместе 25,40, 45, 50 и более лет, выпускники, первоклассники и многие другие жители. Вошло в традицию проведение праздников малой древни – в д. Клины на престольный праздник Николы вешнего 22 мая.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Среди самых значимых мероприятий 2015 года можно отметить следующие: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-«Рождественские колядки»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-Проводы зимы «Потешим масленицу»</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вечер отдыха «Апрельская юморина.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День Победы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«Праздник русской березки» (Троица).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День защиты детей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Свеча памяти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«День деревни».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День пожилого человека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Работники культуры  совместно с участниками художественной самодеятельности участвовали в проведении Масленицы  в д. Романово, в празднике меда на медовый Спас в г. Медыни, в районном конкурсе «Салют Победа», в районном конкурсе «Золотая  осень» - «Супер бабушка». (Праницкая Н.И. заняла  1 место).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В 2015 году на средства победителя в  областном конкурсе «Лучшее учреждение культуры»  - 100 тысяч рублей из областного бюджета, приобретено новое музыкальное оборудование. Большое спасибо работникам культуры, участникам художественной самодеятельности за подготовку и проведение мероприятий.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БИБЛИОТЕКА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С 1 января 2015 года согласно ФЗ №131 библиотека содержится за счет средств районного бюджета, но работает она для наших жителей и на сегодняшний день  в ней  созданы  оптимальные условия для чтения и просмотра периодических изданий, оформлялись   информационные книжные выставки, тематические уголки.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Проводились детские праздники, тематические вечера, конкурсы, регулярно ведется летопись родного края.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lastRenderedPageBreak/>
        <w:t>Помимо традиционных форм обслуживания читателей, библиотека активно применяет новые варианты работы – проведение мероприятий на дому.</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 2015 году библиотекой  было проведено много различных  мероприятий, из них самые значимые: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1. Работали три клуба по интересам – сударушка, Здоровье и Посиделки.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 К 70 летию Победы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«Детство,  опаленное войною»</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Пробег длиною в 1418 метров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«Я рисую войну» - конкурс рисунков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беседы о героях Медынцах и по книге В.В. Чугаевой «Дорогами памяти».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3. На школьной площадке прведены: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веселые старты, экологический час, свеча памяти.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4.  К году литературы: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чтения вслух - «Читаем Теркина»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- 140 лет Лидии Чарской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5. Обслуживание на дому:</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Ко Дню пожилых людей в клубе «Тепло души»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ко дню матери – «Обниму тебя нежно».</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6 .  Спортивные мероприятия: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 Лыжня зовет</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-Весёлые старты.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Образование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Образованием детей на территории  сельского  поселения занимается Михеевская основная общеобразовательная школа. В настоящее время в школе обучается 38 учащихся: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Успеваемость по школе -91 %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На «4» и «5» учатся 10 учеников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Учащиеся и педагоги принимают участие в различных конкурсах и фестивалях муниципального и регионального уровня, становились призерами и победителями (Церковный Данил, Шуралева Лиза, ). Школа заняла первое место в районном  фестивале «Салют победа».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В школе работает 9 кружков, которые посещают все учащиеся. Кружки имеют разную направленность. В 2015   впервые проходил школьный этап всероссийской олимпиады, где принимали участие и ученики нашей школы - по русскому языку, математике, литературе, истории, биологи, немецкому языку, химии, физике и ОБЖ. Всего в олимпиаде приняло участие 12 учащихся 5-9 классов, победителями стали Выводцева Катя по химии и литературе, Мосина Лиза по математике и немецкому языку, Шуралева Лиза по немецкому языку,  Лобанов Коля и Церковный Даня по ОБЖ.</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xml:space="preserve">      Эффективностью воспитательного процесса в школе является  организация внешкольной деятельности учащихся. Классные руководители нашей школы широко используют новые  приемы воспитания, служат примером и образцом отношения к своим обязанностям, культуре внутренней и внешней, умеют организовать свой труд и труд учащихся, на </w:t>
      </w:r>
      <w:r w:rsidRPr="001646C9">
        <w:rPr>
          <w:rFonts w:ascii="Times New Roman" w:eastAsia="Times New Roman" w:hAnsi="Times New Roman" w:cs="Times New Roman"/>
          <w:color w:val="212121"/>
          <w:sz w:val="18"/>
          <w:szCs w:val="18"/>
          <w:lang w:eastAsia="ru-RU"/>
        </w:rPr>
        <w:lastRenderedPageBreak/>
        <w:t>пришкольном участке. А это, я думаю все благодаря тому, что азы такого труда были заложены еще в далёкие 70 годы прошлого века директором Улановской школы или школы «Золотых рябят» Масоновой Софъей Петровной, которой в 2015 году исполнилось 100 лет со дня рождения и в память о этом замечательном человеке перед нами стоит задача найти фильм, снятый в 1970 году  о Софье Петровне и Улановской школе.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В школе к началу учебного года  был произведен большой капитальный ремонт входной группы, коридора 1 этажа и спортивного зала. Хочется сказать большое спасибо директору школы Костенниковой Л.Н. и всему педагогическому коллективу и школьникам за активное участие во всех проводимых мероприятиях как на территории школы так и на территории поселения и района.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Здравоохранение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Охрана здоровья сельского населения в настоящее время приобретает особую значимость, поскольку медико- социальная и правовая проблема здравоохранения наиболее ярко проявляется в сельской местности.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Население сельского поселения обслуживается в основном в Улановском   фельдшерско- акушерском пункте. За 2015 год принято амбулаторно 2059 человек ( -815), из них взрослых 1502 и 298 детей,   обслужено на дому 259 человек, из них 166 взрослых и 93 детей. В 2015 году продолжилась  диспансеризация населения. Диспансеризация была проведена организованно, выделялся транспорт (скорая помощь). В настоящее время в ФАПе требуется ремонт и нам совместно нужно приложить все усилия чтобы его осуществить.</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ФИЗКУЛЬТУРА   И   СПОРТ</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Спортсмены   из сельского поселения   участвовали  в  летней районной  спартакиаде, которая впервые проводилась в нашем сельском поселении и заняли 2 место . Уже 4 года подряд проводится встречи по хоккею  команд  из д. Михеево и д. Клины на катке, залитом на футбольном поле. В честь 70-летия Победы в ВОВ 9 мая  в поселении состоялся дружеский матч по футболу между командой ветеранов и молодежи.</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РАБОТА  КОМИССИИ  ПО ДЕЛАМ</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НЕСОВЕРШЕННОЛЕТНИХ  ПРИ  АДМИНИСТРАЦИИ  СЕЛЬСКОГО ПОСЕЛЕНИЯ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Администрация сельского поселения   тесно взаимодействует с  сельским домом  культуры,  библиотекой и  школой, находящимися на территории сельского поселения   в работе с несовершеннолетними жителями, организации их свободного времени и профилактики безнадзорности и правонарушений.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Комиссией по делам несовершеннолетних проводятся совместные рейды по проверке неблагополучных семей, работы  торговых точек на предмет продажи спиртных напитков несовершеннолетним. В 2015 году проведено 9 рейдов.   Проведено 5 профилактических бесед с родителями. Ежеквартально проводились заседания комиссии. Проведены обследования жилищно-бытовых условий всех неблагополучных семей.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По обеспечению общественного порядка работа Администрации сельского поселения строится при взаимодействии с правоохранительными органами и направлена на: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формирование безопасной среды проживания;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социальную поддержку малоимущих слоёв населения;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обеспечение безопасности граждан во время проведения массовых мероприятий.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Партия «Единая Россия».</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lastRenderedPageBreak/>
        <w:t>На территории поселения активно продолжает работать структурное подразделение партии «Единая Россия», за отчетный период принято в партию 9 человек и 1 человек в сторонники партии. Члены партии  принимают активное участие во всех партийных собраниях и различных мероприятиях, проводимых на территории поселения. Ответственным этапом для единороссов в 2015 году было выдвижение на собрании кандидатов в сельские депутаты. Затем 17 мая члены партии активно провели предварительные выборы по включению членов партии  на основных выборах. В 2016 году нас ожидает большая работа по подготовке и проведению выборов в государственную Думу. Необходимо  сделать всё, чтобы выборы в поселении  прошли на высоком организационном уровне.</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Кроме того нам предстоит достойно встретить 75 – летие со дня освобождения территории поселения от немецких захватчиков,  подрастающее поколение должно помнить и чтить героизм наших предков.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Все, что сделано и делается на территории поселения – это результат наших совместных с вами  усилий.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Активную роль в создании благоприятных условий для жизни, работы, культуры населения оказывает Администрация Медынского района. Так огромный фронт работы проделан в организации ремонта в школе, в сфере дорожного хозяйства – осуществлено асфальтирование дороги к школе; в сфере культуры  – оказана помощь по завершению изготовление проектно-сметной документации на реконструкцию сельского дома культуры»; После выборов нового состава депутатов усиленное внимание привлекают все те же сферы: жилищно-коммунальное хозяйство, благоустройства, дороги, уличное освещение. Это связано с большим износом основных средств, развитием инфраструктуры, развитием самого поселения. Перед депутатами поставлена задача, оказать содействие по ремонту дороги на кладбище. На весну 2016 года заблаговременно вырастить рассаду цветов.</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Не  смотря, что  многое  делается  в  сельском  поселении еще  существует  много  проблем,  о  которых  мы знаем  и  планомерно  их  будем  решать, а  именно:</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1) Увеличить доходную часть бюджета.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2) Начать реконструкцию Дома культуры.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3) Продолжить ремонт поселенческих дорог.</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4) оборудовать пожарный пирс в   д. Уланово,                      </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5) посадить  больше  цветов  и  разбить новые клумбы;</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6) Получить технические условия на уличное освещение и продолжить освещение наших улиц.</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Успех  приходит  в  работе  только  к  терпеливым.</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Цель  у  нас  только  одна – интенсивное  движение  вперед, работать  на  опережение, на  результат.</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Год  будет  трудным. Но  следуя  единой  цели,  мы  должны добиться  успеха.</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Упорно  и  настойчиво  будем  притворять  в  жизнь  цели  и  задачи  поставленные  Губернатором  Калужской области, Главой администрации Медынского района, запросами жителей.</w:t>
      </w:r>
    </w:p>
    <w:p w:rsidR="001646C9" w:rsidRPr="001646C9" w:rsidRDefault="001646C9" w:rsidP="001646C9">
      <w:pPr>
        <w:shd w:val="clear" w:color="auto" w:fill="FFFFFF"/>
        <w:spacing w:after="100" w:afterAutospacing="1" w:line="240" w:lineRule="auto"/>
        <w:rPr>
          <w:rFonts w:ascii="Times New Roman" w:eastAsia="Times New Roman" w:hAnsi="Times New Roman" w:cs="Times New Roman"/>
          <w:color w:val="212121"/>
          <w:sz w:val="18"/>
          <w:szCs w:val="18"/>
          <w:lang w:eastAsia="ru-RU"/>
        </w:rPr>
      </w:pPr>
      <w:r w:rsidRPr="001646C9">
        <w:rPr>
          <w:rFonts w:ascii="Times New Roman" w:eastAsia="Times New Roman" w:hAnsi="Times New Roman" w:cs="Times New Roman"/>
          <w:color w:val="212121"/>
          <w:sz w:val="18"/>
          <w:szCs w:val="18"/>
          <w:lang w:eastAsia="ru-RU"/>
        </w:rPr>
        <w:t>       СПАСИБО  ЗА  ВНИМАНИЕ.</w:t>
      </w:r>
    </w:p>
    <w:p w:rsidR="008E6791" w:rsidRPr="001646C9" w:rsidRDefault="008E6791" w:rsidP="001646C9"/>
    <w:sectPr w:rsidR="008E6791" w:rsidRPr="001646C9" w:rsidSect="008E6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2BC"/>
    <w:multiLevelType w:val="multilevel"/>
    <w:tmpl w:val="983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A41076"/>
    <w:multiLevelType w:val="multilevel"/>
    <w:tmpl w:val="4E56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4003F"/>
    <w:rsid w:val="001646C9"/>
    <w:rsid w:val="0054003F"/>
    <w:rsid w:val="008E6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46C9"/>
    <w:rPr>
      <w:color w:val="0000FF"/>
      <w:u w:val="single"/>
    </w:rPr>
  </w:style>
</w:styles>
</file>

<file path=word/webSettings.xml><?xml version="1.0" encoding="utf-8"?>
<w:webSettings xmlns:r="http://schemas.openxmlformats.org/officeDocument/2006/relationships" xmlns:w="http://schemas.openxmlformats.org/wordprocessingml/2006/main">
  <w:divs>
    <w:div w:id="54398950">
      <w:bodyDiv w:val="1"/>
      <w:marLeft w:val="0"/>
      <w:marRight w:val="0"/>
      <w:marTop w:val="0"/>
      <w:marBottom w:val="0"/>
      <w:divBdr>
        <w:top w:val="none" w:sz="0" w:space="0" w:color="auto"/>
        <w:left w:val="none" w:sz="0" w:space="0" w:color="auto"/>
        <w:bottom w:val="none" w:sz="0" w:space="0" w:color="auto"/>
        <w:right w:val="none" w:sz="0" w:space="0" w:color="auto"/>
      </w:divBdr>
    </w:div>
    <w:div w:id="9661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atev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5104</Words>
  <Characters>29098</Characters>
  <Application>Microsoft Office Word</Application>
  <DocSecurity>0</DocSecurity>
  <Lines>242</Lines>
  <Paragraphs>68</Paragraphs>
  <ScaleCrop>false</ScaleCrop>
  <Company>Microsoft</Company>
  <LinksUpToDate>false</LinksUpToDate>
  <CharactersWithSpaces>34134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Novred22</dc:creator>
  <cp:lastModifiedBy>Novred22</cp:lastModifiedBy>
  <cp:revision>2</cp:revision>
  <dcterms:created xsi:type="dcterms:W3CDTF">2023-05-24T10:45:00Z</dcterms:created>
  <dcterms:modified xsi:type="dcterms:W3CDTF">2023-05-24T10:45:00Z</dcterms:modified>
</cp:coreProperties>
</file>