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C2" w:rsidRPr="006D3C9A" w:rsidRDefault="004D3A5D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30 августа </w:t>
      </w:r>
      <w:r w:rsidR="002C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2C52C2"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="002C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 31</w:t>
      </w: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 w:rsidR="004D3A5D">
        <w:rPr>
          <w:rFonts w:eastAsia="Times New Roman" w:cs="Times New Roman"/>
          <w:b/>
          <w:sz w:val="26"/>
          <w:szCs w:val="28"/>
          <w:lang w:eastAsia="ru-RU"/>
        </w:rPr>
        <w:t>6 месяцев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201</w:t>
      </w:r>
      <w:r>
        <w:rPr>
          <w:rFonts w:eastAsia="Times New Roman" w:cs="Times New Roman"/>
          <w:b/>
          <w:sz w:val="26"/>
          <w:szCs w:val="28"/>
          <w:lang w:eastAsia="ru-RU"/>
        </w:rPr>
        <w:t>9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2C52C2" w:rsidRPr="006D3C9A" w:rsidRDefault="002C52C2" w:rsidP="002C52C2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4D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«Деревня Михеево» за 6 месяцев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2C52C2" w:rsidRPr="006D3C9A" w:rsidRDefault="002C52C2" w:rsidP="002C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4D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«Деревня Михеево» за 6 месяцев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2019 года по </w:t>
      </w:r>
      <w:r w:rsidR="004D3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 в сумме 1 497  581 рубль 22 копейки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4D3A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1 518  174 рубля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C52C2" w:rsidRPr="006D3C9A" w:rsidRDefault="002C52C2" w:rsidP="002C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2C52C2" w:rsidRPr="006D3C9A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2C52C2" w:rsidRPr="006D3C9A" w:rsidRDefault="004D3A5D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6 месяцев </w:t>
      </w:r>
      <w:r w:rsidR="002C52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2019</w:t>
      </w:r>
      <w:r w:rsidR="002C52C2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июля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2019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385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>374,42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319 121,97  руб. </w:t>
      </w:r>
      <w:proofErr w:type="gramStart"/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244 192,98 руб.  213 — 74 928,99 руб.), услуги связи  - 1 235,2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 руб.,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обу</w:t>
      </w:r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>чение, подписка, астрал – 51 820,16 руб.,  прочие расходы– 1 662,02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>, хоз. товары –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>11 535,00 руб.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2C52C2" w:rsidRPr="006D3C9A" w:rsidRDefault="004D3A5D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6 месяцев </w:t>
      </w:r>
      <w:r w:rsidR="002C52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2019</w:t>
      </w:r>
      <w:r w:rsidR="002C52C2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</w:t>
      </w:r>
      <w:r w:rsidR="004D3A5D">
        <w:rPr>
          <w:rFonts w:ascii="Times New Roman" w:eastAsia="Times New Roman" w:hAnsi="Times New Roman" w:cs="Times New Roman"/>
          <w:sz w:val="26"/>
          <w:szCs w:val="26"/>
          <w:lang w:eastAsia="ar-SA"/>
        </w:rPr>
        <w:t>ва резервного фонда за 6 месяцев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2019  года не использовались.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2C52C2" w:rsidRPr="006D3C9A" w:rsidRDefault="004D3A5D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6 месяцев </w:t>
      </w:r>
      <w:r w:rsidR="002C52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2019</w:t>
      </w:r>
      <w:r w:rsidR="002C52C2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D3A5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За  6 месяцев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2019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CE3A0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1 497 581,22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CE3A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24,28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годовому плану (6 168 462,60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CE3A0B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525 068,23 руб. или  49,00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(1 071 578,00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2C52C2" w:rsidRPr="006D3C9A" w:rsidRDefault="002C52C2" w:rsidP="002C5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</w:t>
      </w:r>
      <w:r w:rsidR="00CE3A0B">
        <w:rPr>
          <w:rFonts w:ascii="Times New Roman" w:eastAsia="Times New Roman" w:hAnsi="Times New Roman" w:cs="Times New Roman"/>
          <w:sz w:val="26"/>
          <w:szCs w:val="26"/>
          <w:lang w:eastAsia="ar-SA"/>
        </w:rPr>
        <w:t>х уровней поступила за 6 месяцев   2019 года в сумме 972 512,99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CE3A0B">
        <w:rPr>
          <w:rFonts w:ascii="Times New Roman" w:eastAsia="Times New Roman" w:hAnsi="Times New Roman" w:cs="Times New Roman"/>
          <w:sz w:val="26"/>
          <w:szCs w:val="26"/>
          <w:lang w:eastAsia="ar-SA"/>
        </w:rPr>
        <w:t>убвенции на воинский учет 31 790,99 руб., дотация 550 002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руб., иные </w:t>
      </w:r>
      <w:r w:rsidR="00CE3A0B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внебюджетные трансферты- 390 720,00) или 19,08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годового плана (5 96 884,60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CE3A0B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64,94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2C52C2" w:rsidRPr="006D3C9A" w:rsidRDefault="002C52C2" w:rsidP="002C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</w:t>
      </w:r>
      <w:r w:rsidR="00CE3A0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бюджет по расходам за 6 месяцев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9 года составил  </w:t>
      </w:r>
      <w:r w:rsidR="00CE3A0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 млн. 518 тыс. 174 руб. 06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CE3A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CE3A0B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23,04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(6 588 980,34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CE3A0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385 374,42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2C52C2" w:rsidRPr="006D3C9A" w:rsidRDefault="002C52C2" w:rsidP="002C5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ство: израсходовано всего</w:t>
      </w:r>
      <w:r w:rsidR="001152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-  554 507,68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2C52C2" w:rsidRDefault="00CE3A0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100 247,97</w:t>
      </w:r>
      <w:r w:rsidR="002C52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C52C2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2C52C2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расчистка дорог- 397 562,38</w:t>
      </w:r>
      <w:r w:rsidR="002C52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CE3A0B" w:rsidRDefault="00CE3A0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вывоз ТКО – 1 374,27 руб.</w:t>
      </w:r>
    </w:p>
    <w:p w:rsidR="00CE3A0B" w:rsidRDefault="00CE3A0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окос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травы – 11 896,56 руб.</w:t>
      </w:r>
    </w:p>
    <w:p w:rsidR="00CE3A0B" w:rsidRDefault="00CE3A0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составление ген. Плана – 31 846,50 руб.</w:t>
      </w:r>
    </w:p>
    <w:p w:rsidR="00CE3A0B" w:rsidRDefault="00CE3A0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покупка венков – 3990,00 руб.</w:t>
      </w:r>
    </w:p>
    <w:p w:rsidR="00CE3A0B" w:rsidRPr="006D3C9A" w:rsidRDefault="00CE3A0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составление и проверка смет – 7590,00 руб.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52C2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</w:t>
      </w:r>
      <w:r w:rsidR="001152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 льготы ОСЗН – 44 700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lastRenderedPageBreak/>
        <w:t>Трансферты на</w:t>
      </w:r>
      <w:r w:rsidR="001152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содержание бухгалтерии – 80 253,35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2C52C2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274 144</w:t>
      </w:r>
      <w:r w:rsidR="002C52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2C52C2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1152F8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1152F8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ГО и ЧС – тушение пала травы – 16 000,00 руб.</w:t>
      </w:r>
    </w:p>
    <w:p w:rsidR="001152F8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1152F8" w:rsidRPr="006D3C9A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Воинский учет – 5 506,41 руб.</w:t>
      </w:r>
    </w:p>
    <w:p w:rsidR="002C52C2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2C52C2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157 688,20 руб.</w:t>
      </w:r>
    </w:p>
    <w:p w:rsidR="002C52C2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2C52C2" w:rsidRPr="0070707D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2C52C2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Коммунальные услуги – 80 474,60</w:t>
      </w:r>
      <w:r w:rsidR="002C52C2"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руб.</w:t>
      </w:r>
    </w:p>
    <w:p w:rsidR="002C52C2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Тех. Обслуживание – 69 399,6</w:t>
      </w:r>
      <w:r w:rsidR="002C52C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 руб.</w:t>
      </w:r>
    </w:p>
    <w:p w:rsidR="002C52C2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Подарочная продукция – 2 964,00 руб.</w:t>
      </w:r>
    </w:p>
    <w:p w:rsidR="001152F8" w:rsidRDefault="001152F8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Хоз. товары – 4 850,00 руб.</w:t>
      </w: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5649B" w:rsidRPr="0070707D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C52C2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649B" w:rsidRPr="006D3C9A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2C52C2" w:rsidRPr="006D3C9A" w:rsidRDefault="002C52C2" w:rsidP="002C52C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2C52C2" w:rsidRPr="006D3C9A" w:rsidRDefault="002C52C2" w:rsidP="002C52C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1152F8">
        <w:rPr>
          <w:rFonts w:ascii="Times New Roman" w:eastAsia="SimSun" w:hAnsi="Times New Roman" w:cs="Arial"/>
          <w:color w:val="000000"/>
          <w:lang w:eastAsia="ar-SA"/>
        </w:rPr>
        <w:t xml:space="preserve">         «Деревня Михеево» №  31</w:t>
      </w:r>
      <w:r>
        <w:rPr>
          <w:rFonts w:ascii="Times New Roman" w:eastAsia="SimSun" w:hAnsi="Times New Roman" w:cs="Arial"/>
          <w:color w:val="000000"/>
          <w:lang w:eastAsia="ar-SA"/>
        </w:rPr>
        <w:t xml:space="preserve">   от 30 . 0</w:t>
      </w:r>
      <w:r w:rsidR="001152F8">
        <w:rPr>
          <w:rFonts w:ascii="Times New Roman" w:eastAsia="SimSun" w:hAnsi="Times New Roman" w:cs="Arial"/>
          <w:color w:val="000000"/>
          <w:lang w:eastAsia="ar-SA"/>
        </w:rPr>
        <w:t>8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.201</w:t>
      </w:r>
      <w:r>
        <w:rPr>
          <w:rFonts w:ascii="Times New Roman" w:eastAsia="SimSun" w:hAnsi="Times New Roman" w:cs="Arial"/>
          <w:color w:val="000000"/>
          <w:lang w:eastAsia="ar-SA"/>
        </w:rPr>
        <w:t>9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2C52C2" w:rsidRPr="006D3C9A" w:rsidRDefault="002C52C2" w:rsidP="002C52C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2C52C2" w:rsidRPr="006D3C9A" w:rsidRDefault="002C52C2" w:rsidP="002C52C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2C52C2" w:rsidRPr="006D3C9A" w:rsidRDefault="002C52C2" w:rsidP="002C52C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2C52C2" w:rsidRDefault="002C52C2" w:rsidP="002C52C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</w:t>
      </w:r>
      <w:r w:rsidR="001152F8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за 6 месяцев 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2019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2C52C2" w:rsidRPr="006D3C9A" w:rsidRDefault="002C52C2" w:rsidP="002C52C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2C52C2" w:rsidRPr="006D3C9A" w:rsidRDefault="002C52C2" w:rsidP="002C52C2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2C52C2" w:rsidRPr="006D3C9A" w:rsidTr="004D3A5D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2C52C2" w:rsidRPr="006D3C9A" w:rsidTr="004D3A5D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60 096,00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1152F8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31 790 ,99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2C2" w:rsidRPr="006D3C9A" w:rsidRDefault="001152F8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52, 90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C52C2" w:rsidRPr="006D3C9A" w:rsidTr="004D3A5D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35 798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1152F8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132 133,5</w:t>
            </w:r>
            <w:r w:rsidR="002C52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2C2" w:rsidRPr="006D3C9A" w:rsidRDefault="001152F8" w:rsidP="004D3A5D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369,11</w:t>
            </w:r>
          </w:p>
        </w:tc>
      </w:tr>
      <w:tr w:rsidR="002C52C2" w:rsidRPr="006D3C9A" w:rsidTr="004D3A5D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170 000,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9 981,10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5,87</w:t>
            </w:r>
          </w:p>
        </w:tc>
      </w:tr>
      <w:tr w:rsidR="002C52C2" w:rsidRPr="006D3C9A" w:rsidTr="004D3A5D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858 500,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322 943,11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37,62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C52C2" w:rsidRPr="006D3C9A" w:rsidTr="004D3A5D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C52C2" w:rsidRPr="006D3C9A" w:rsidTr="004D3A5D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1 100 001,00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550 002</w:t>
            </w:r>
            <w:r w:rsidR="002C52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2C52C2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  <w:r w:rsidR="002C52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C52C2" w:rsidRPr="006D3C9A" w:rsidTr="004D3A5D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7 280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60 010,5</w:t>
            </w:r>
            <w:r w:rsidR="002C52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824,32</w:t>
            </w:r>
          </w:p>
        </w:tc>
      </w:tr>
      <w:tr w:rsidR="002C52C2" w:rsidRPr="006D3C9A" w:rsidTr="004D3A5D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3 080 000,00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2C52C2" w:rsidRPr="006D3C9A" w:rsidTr="004D3A5D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856 787,60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390 720,0</w:t>
            </w:r>
            <w:r w:rsidR="002C52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C2" w:rsidRPr="006D3C9A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45,60</w:t>
            </w:r>
          </w:p>
        </w:tc>
      </w:tr>
      <w:tr w:rsidR="002C52C2" w:rsidRPr="006D3C9A" w:rsidTr="004D3A5D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6D3C9A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C70306" w:rsidRDefault="002C52C2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7030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6 168 462,60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2C2" w:rsidRPr="00C70306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1 497 581,22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2C2" w:rsidRPr="00C70306" w:rsidRDefault="00E5649B" w:rsidP="004D3A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24,28</w:t>
            </w:r>
          </w:p>
        </w:tc>
      </w:tr>
    </w:tbl>
    <w:p w:rsidR="002C52C2" w:rsidRPr="006D3C9A" w:rsidRDefault="002C52C2" w:rsidP="002C52C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2C52C2" w:rsidRPr="006D3C9A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2C52C2" w:rsidRDefault="002C52C2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649B" w:rsidRPr="006D3C9A" w:rsidRDefault="00E5649B" w:rsidP="002C5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  АДМИНИСТРАЦИИ  за  </w:t>
      </w:r>
      <w:r w:rsidR="00E56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месяцев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2C52C2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310" w:type="dxa"/>
        <w:tblInd w:w="93" w:type="dxa"/>
        <w:tblLook w:val="04A0" w:firstRow="1" w:lastRow="0" w:firstColumn="1" w:lastColumn="0" w:noHBand="0" w:noVBand="1"/>
      </w:tblPr>
      <w:tblGrid>
        <w:gridCol w:w="940"/>
        <w:gridCol w:w="531"/>
        <w:gridCol w:w="409"/>
        <w:gridCol w:w="940"/>
        <w:gridCol w:w="780"/>
        <w:gridCol w:w="725"/>
        <w:gridCol w:w="169"/>
        <w:gridCol w:w="307"/>
        <w:gridCol w:w="964"/>
        <w:gridCol w:w="313"/>
        <w:gridCol w:w="570"/>
        <w:gridCol w:w="680"/>
        <w:gridCol w:w="828"/>
        <w:gridCol w:w="1259"/>
        <w:gridCol w:w="351"/>
        <w:gridCol w:w="1418"/>
        <w:gridCol w:w="956"/>
        <w:gridCol w:w="251"/>
        <w:gridCol w:w="378"/>
        <w:gridCol w:w="541"/>
      </w:tblGrid>
      <w:tr w:rsidR="002C52C2" w:rsidRPr="002C4FBA" w:rsidTr="004D3A5D">
        <w:trPr>
          <w:gridAfter w:val="6"/>
          <w:wAfter w:w="389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525"/>
        </w:trPr>
        <w:tc>
          <w:tcPr>
            <w:tcW w:w="2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Исполнение,%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"Деревня Михеево"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6 588 980,34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1 518 174,06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23,07</w:t>
            </w:r>
          </w:p>
        </w:tc>
      </w:tr>
      <w:tr w:rsidR="002C52C2" w:rsidRPr="002C4FBA" w:rsidTr="004D3A5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14 232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полномочий по обеспечению деятельности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деятельности</w:t>
            </w:r>
            <w:proofErr w:type="spellEnd"/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14 232,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14 232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14 232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165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916 288,22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385 374,42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42,06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425 070,40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199 796,51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47,00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207 522,62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101 660,03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48,99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207 522,62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A72B79" w:rsidRDefault="00F243FE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101 660,03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48,99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89 147,78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31 884,03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F243FE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35,76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89 147,78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C55288" w:rsidRDefault="006D0A5B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31 884,03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C55288" w:rsidRDefault="006D0A5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35,76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 сфере информационно-коммуникационных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технологий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41 400,00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6D0A5B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4 275,2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10,33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6D0A5B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1 235,2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6D0A5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14,7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ы,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6D0A5B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3 040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6D0A5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10,13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83 000,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C55288" w:rsidRDefault="006D0A5B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60 315,16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72,67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6D0A5B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48 780,16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79,97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прочих оборотных 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запасов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(материалов)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6D0A5B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11 535,</w:t>
            </w:r>
            <w:r w:rsidR="002C52C2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96,12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6D0A5B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1 638</w:t>
            </w:r>
            <w:r w:rsidR="002C52C2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81,90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Налоги, пошлины, сборы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 w:rsidR="006D0A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6D0A5B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362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0A5B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5B" w:rsidRDefault="006D0A5B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0A5B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0A5B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0A5B" w:rsidRPr="002C4FBA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0A5B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0A5B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D0A5B" w:rsidRDefault="006D0A5B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D0A5B" w:rsidRDefault="006D0A5B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1638,00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D0A5B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6D0A5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24,02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1,20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71627F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24,02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71627F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1,20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Исполнение полномочий по внутреннему финансовому контролю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0,00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0,00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0,00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Глава администрации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490 503,82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185 577,91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37,8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376 708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142 532,95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37,84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376 708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FC2CAB" w:rsidRDefault="0071627F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142 532,95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FC2CAB" w:rsidRDefault="0071627F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37,84</w:t>
            </w:r>
          </w:p>
        </w:tc>
      </w:tr>
      <w:tr w:rsidR="002C52C2" w:rsidRPr="002C4FBA" w:rsidTr="004D3A5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113 795,82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43 044,96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37,83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113 795,82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FC2CAB" w:rsidRDefault="0071627F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43 044,96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FC2CAB" w:rsidRDefault="0071627F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37,8</w:t>
            </w:r>
            <w:r w:rsidR="002C52C2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52C2" w:rsidRPr="002C4FBA" w:rsidTr="004D3A5D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80 253,35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C52C2" w:rsidRPr="002C4FBA" w:rsidTr="004D3A5D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80 253,35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80 253,35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80 253,35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5 506,41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9,16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5506,41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9,16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16 916,76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4229,19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16 916,76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7725F6" w:rsidRDefault="0071627F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4229,19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1 277,22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71627F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5 108,86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1 277,22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38 070,38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Увеличение стоимости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прочих оборотных запасов (материалов)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38 070,38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16 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Материально-техническое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16 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100.00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100.00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оборотных запасов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материалов)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100.00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857 153,52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397 562,38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46,38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857 153,52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397 562,38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46,38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857 153,52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397 562,38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46,38</w:t>
            </w:r>
          </w:p>
        </w:tc>
      </w:tr>
      <w:tr w:rsidR="00CF2BDB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DB" w:rsidRPr="002C4FBA" w:rsidRDefault="00CF2BDB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F2BDB" w:rsidRDefault="00CF2BDB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F2BDB" w:rsidRDefault="00CF2BDB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10 962,38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F2BDB" w:rsidRDefault="00CF2BDB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99,66</w:t>
            </w:r>
          </w:p>
        </w:tc>
      </w:tr>
      <w:tr w:rsidR="002C52C2" w:rsidRPr="002C4FBA" w:rsidTr="004D3A5D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746 153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286 600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38,41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2BDB" w:rsidRPr="002C4FBA" w:rsidTr="004D3A5D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DB" w:rsidRPr="002C4FBA" w:rsidRDefault="00CF2BDB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оборотных запасов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материалов)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003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Pr="002C4FBA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Default="00CF2BDB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Default="00CF2BDB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BDB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52C2" w:rsidRPr="002C4FBA" w:rsidTr="004D3A5D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CF2BDB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433 434,1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CF2BDB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31 846,5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CF2BDB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52C2" w:rsidRPr="002C4FBA" w:rsidTr="004D3A5D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« Субсидия местным бюджетам из областного бюджета на реализацию государственной программы «Управление имущественным комплексом Калужской области» на 2018 год в части разработки землеустроительной документации по описанию границ территориальных зон»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3400186230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CF2BDB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433 434,1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CF2BDB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31 846</w:t>
            </w:r>
            <w:r w:rsidR="005E0E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5E0EC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52C2" w:rsidRPr="002C4FBA" w:rsidTr="004D3A5D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3400186230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5E0EC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433 434,1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5E0EC8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31 846.5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5E0EC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52C2" w:rsidRPr="002C4FBA" w:rsidTr="004D3A5D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3400186230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21 587,60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2C52C2" w:rsidRPr="002C4FBA" w:rsidTr="004D3A5D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3400186230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5E0EC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411 846,5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5E0EC8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31 846,5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5E0EC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7,73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3 040 153,5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125 098,80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4,11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Организация и обслуживание мест сбора и вывоза ТБО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1 374,27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27,48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1 374,27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27,48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1 374,27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27,48</w:t>
            </w:r>
          </w:p>
        </w:tc>
      </w:tr>
      <w:tr w:rsidR="002C52C2" w:rsidRPr="002C4FBA" w:rsidTr="004D3A5D">
        <w:trPr>
          <w:gridAfter w:val="1"/>
          <w:wAfter w:w="541" w:type="dxa"/>
          <w:trHeight w:val="1286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100 247,97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97,23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100 247,97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97,23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100 247,97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97,23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3 910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3 91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129028331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3 91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00.00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12903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3 990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3 99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3 99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5E0EC8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3 99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E0EC8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EC8" w:rsidRPr="002C4FBA" w:rsidRDefault="005E0EC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E0EC8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E0EC8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E0EC8" w:rsidRPr="002C4FBA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E0EC8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E0EC8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E0EC8" w:rsidRDefault="005E0EC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E0EC8" w:rsidRDefault="005E0EC8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3 990,00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E0EC8" w:rsidRDefault="005E0EC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AD264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12911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AD264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153,5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AD264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153,5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AD264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153,5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AD264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12913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AD264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AD2648" w:rsidP="00AD264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11 896,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AD264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91,51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AD264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12913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AD264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AD2648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11 896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AD264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91,51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AD2648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AD2648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11896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AD2648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91,51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D2648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48" w:rsidRPr="002C4FBA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Совершенствование системы управления общественными финансами Калужской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Pr="002C4FBA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1292583310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1 840,00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Pr="002C4FBA" w:rsidRDefault="00AD2648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1,41</w:t>
            </w:r>
          </w:p>
        </w:tc>
      </w:tr>
      <w:tr w:rsidR="00AD2648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48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1292583310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1 840,00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1.41</w:t>
            </w:r>
          </w:p>
        </w:tc>
      </w:tr>
      <w:tr w:rsidR="00AD2648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48" w:rsidRPr="002C4FBA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1292583310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128 160,00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D2648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48" w:rsidRPr="002C4FBA" w:rsidRDefault="00AD2648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D2648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1292583310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60ABC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1 840,00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2648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A60ABC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A60ABC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12926</w:t>
            </w:r>
            <w:r w:rsidR="002C52C2"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A60ABC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A60ABC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A60ABC" w:rsidRDefault="00A60ABC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2C52C2"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A60ABC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5 750</w:t>
            </w:r>
            <w:r w:rsidR="002C52C2"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A60ABC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7,67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12926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A60ABC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7,67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12926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A60ABC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69 25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ABC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BC" w:rsidRDefault="00A60ABC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12926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Default="00A60ABC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5 750,00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Pr="002C4FBA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60ABC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BC" w:rsidRDefault="00A60ABC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Субвенции на реализацию проекта развития общественной инфраструктуры муниципальных образований. Основанных на местных инициативах в рамках программы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P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P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P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1292700240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P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Pr="00A60ABC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Pr="00A60ABC" w:rsidRDefault="00A60ABC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Pr="00A60ABC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ABC" w:rsidRPr="00A60ABC" w:rsidRDefault="00A60ABC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60ABC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A60ABC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12927002240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9C7306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700 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9C7306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работы и услуги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034116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1292700240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034116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034116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</w:t>
            </w:r>
            <w:r w:rsidR="002C52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Обустройство сквера у ДК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0C3B3F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25101</w:t>
            </w: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5670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2 000 000.00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25101</w:t>
            </w: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5670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2 000 000.00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A049B3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25101</w:t>
            </w: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5670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2 000 000.00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36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972 515,00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431 832,20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44,40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608 995,00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274 144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45,01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608 995,00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274144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45,01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608 995,00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274 144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45,01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2C52C2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363 520,00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157 688,2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43,38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363 520,00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157 688,2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034116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43,38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034116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144 208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034116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80 474, 60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034116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55.80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164 412,00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36 266,40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22,06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DC666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72B60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2964,00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72B60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17,03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прочих оборотных запасов (материальных)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72B60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5 5 00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72B60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4 850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72B60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88,19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C52C2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72B60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700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72B60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72,68</w:t>
            </w:r>
          </w:p>
        </w:tc>
      </w:tr>
      <w:tr w:rsidR="002C52C2" w:rsidRPr="002C4FBA" w:rsidTr="004D3A5D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72B60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72B60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72,68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72B60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  <w:r w:rsidR="002C52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2C52C2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72B60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72,68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100D44" w:rsidRDefault="00272B60" w:rsidP="004D3A5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44</w:t>
            </w:r>
            <w:r w:rsidR="002C52C2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2C52C2" w:rsidRPr="00100D4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100D44" w:rsidRDefault="00272B60" w:rsidP="004D3A5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72,68</w:t>
            </w:r>
          </w:p>
        </w:tc>
      </w:tr>
      <w:tr w:rsidR="002C52C2" w:rsidRPr="002C4FBA" w:rsidTr="004D3A5D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2C2" w:rsidRPr="002C4FBA" w:rsidTr="004D3A5D">
        <w:trPr>
          <w:trHeight w:val="255"/>
        </w:trPr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C52C2" w:rsidRPr="002C4FBA" w:rsidRDefault="002C52C2" w:rsidP="004D3A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6 588 980,34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72B60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1 518 174,06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2" w:rsidRPr="002C4FBA" w:rsidRDefault="00272B60" w:rsidP="004D3A5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23,04</w:t>
            </w:r>
            <w:bookmarkStart w:id="0" w:name="_GoBack"/>
            <w:bookmarkEnd w:id="0"/>
          </w:p>
        </w:tc>
      </w:tr>
    </w:tbl>
    <w:p w:rsidR="002C52C2" w:rsidRDefault="002C52C2" w:rsidP="002C52C2"/>
    <w:p w:rsidR="002C52C2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2C2" w:rsidRDefault="002C52C2" w:rsidP="002C52C2"/>
    <w:p w:rsidR="004836A4" w:rsidRDefault="004836A4"/>
    <w:sectPr w:rsidR="004836A4" w:rsidSect="002C52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C2"/>
    <w:rsid w:val="00034116"/>
    <w:rsid w:val="001152F8"/>
    <w:rsid w:val="00272B60"/>
    <w:rsid w:val="002C52C2"/>
    <w:rsid w:val="004836A4"/>
    <w:rsid w:val="004D3A5D"/>
    <w:rsid w:val="005E0EC8"/>
    <w:rsid w:val="006D0A5B"/>
    <w:rsid w:val="0071627F"/>
    <w:rsid w:val="009C7306"/>
    <w:rsid w:val="00A60ABC"/>
    <w:rsid w:val="00AD2648"/>
    <w:rsid w:val="00CE3A0B"/>
    <w:rsid w:val="00CF2BDB"/>
    <w:rsid w:val="00DD7A8C"/>
    <w:rsid w:val="00E5649B"/>
    <w:rsid w:val="00F243FE"/>
    <w:rsid w:val="00F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52C2"/>
  </w:style>
  <w:style w:type="numbering" w:customStyle="1" w:styleId="2">
    <w:name w:val="Нет списка2"/>
    <w:next w:val="a2"/>
    <w:uiPriority w:val="99"/>
    <w:semiHidden/>
    <w:unhideWhenUsed/>
    <w:rsid w:val="002C52C2"/>
  </w:style>
  <w:style w:type="character" w:styleId="a3">
    <w:name w:val="Hyperlink"/>
    <w:basedOn w:val="a0"/>
    <w:uiPriority w:val="99"/>
    <w:semiHidden/>
    <w:unhideWhenUsed/>
    <w:rsid w:val="002C52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52C2"/>
    <w:rPr>
      <w:color w:val="800080"/>
      <w:u w:val="single"/>
    </w:rPr>
  </w:style>
  <w:style w:type="paragraph" w:customStyle="1" w:styleId="xl97">
    <w:name w:val="xl97"/>
    <w:basedOn w:val="a"/>
    <w:rsid w:val="002C52C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52C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52C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52C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C52C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C52C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C52C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C52C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52C2"/>
  </w:style>
  <w:style w:type="numbering" w:customStyle="1" w:styleId="2">
    <w:name w:val="Нет списка2"/>
    <w:next w:val="a2"/>
    <w:uiPriority w:val="99"/>
    <w:semiHidden/>
    <w:unhideWhenUsed/>
    <w:rsid w:val="002C52C2"/>
  </w:style>
  <w:style w:type="character" w:styleId="a3">
    <w:name w:val="Hyperlink"/>
    <w:basedOn w:val="a0"/>
    <w:uiPriority w:val="99"/>
    <w:semiHidden/>
    <w:unhideWhenUsed/>
    <w:rsid w:val="002C52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52C2"/>
    <w:rPr>
      <w:color w:val="800080"/>
      <w:u w:val="single"/>
    </w:rPr>
  </w:style>
  <w:style w:type="paragraph" w:customStyle="1" w:styleId="xl97">
    <w:name w:val="xl97"/>
    <w:basedOn w:val="a"/>
    <w:rsid w:val="002C52C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52C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52C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52C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52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C52C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C52C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C52C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C52C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2019-09-05T04:33:00Z</dcterms:created>
  <dcterms:modified xsi:type="dcterms:W3CDTF">2019-09-05T09:57:00Z</dcterms:modified>
</cp:coreProperties>
</file>