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47A6" w:rsidRDefault="007A47A6" w:rsidP="007A47A6">
      <w:pPr>
        <w:spacing w:after="100" w:afterAutospacing="1" w:line="240" w:lineRule="auto"/>
        <w:jc w:val="center"/>
        <w:outlineLvl w:val="0"/>
        <w:rPr>
          <w:rFonts w:ascii="Times New Roman" w:hAnsi="Times New Roman" w:cs="Times New Roman"/>
          <w:b/>
          <w:bCs/>
          <w:kern w:val="36"/>
          <w:sz w:val="48"/>
          <w:szCs w:val="48"/>
        </w:rPr>
      </w:pPr>
      <w:r>
        <w:rPr>
          <w:rFonts w:ascii="Times New Roman" w:hAnsi="Times New Roman" w:cs="Times New Roman"/>
          <w:b/>
          <w:bCs/>
          <w:kern w:val="36"/>
          <w:sz w:val="48"/>
          <w:szCs w:val="48"/>
        </w:rPr>
        <w:t>СОЦИАЛЬНАЯ РЕКЛАМА ПО ЭНЕРГОСБЕРЕЖЕНИЮ</w:t>
      </w:r>
    </w:p>
    <w:p w:rsidR="007A47A6" w:rsidRDefault="007A47A6" w:rsidP="007A47A6">
      <w:pPr>
        <w:spacing w:before="100" w:beforeAutospacing="1" w:after="100" w:afterAutospacing="1" w:line="240" w:lineRule="auto"/>
        <w:jc w:val="center"/>
        <w:outlineLvl w:val="0"/>
        <w:rPr>
          <w:rFonts w:ascii="Times New Roman" w:hAnsi="Times New Roman" w:cs="Times New Roman"/>
          <w:b/>
          <w:bCs/>
          <w:kern w:val="36"/>
          <w:sz w:val="48"/>
          <w:szCs w:val="48"/>
        </w:rPr>
      </w:pPr>
      <w:r>
        <w:rPr>
          <w:rFonts w:ascii="Times New Roman" w:hAnsi="Times New Roman" w:cs="Times New Roman"/>
          <w:b/>
          <w:bCs/>
          <w:kern w:val="36"/>
          <w:sz w:val="48"/>
          <w:szCs w:val="48"/>
        </w:rPr>
        <w:t xml:space="preserve">Уважаемые жители </w:t>
      </w:r>
      <w:r>
        <w:rPr>
          <w:rFonts w:ascii="Times New Roman" w:hAnsi="Times New Roman" w:cs="Times New Roman"/>
          <w:b/>
          <w:bCs/>
          <w:kern w:val="36"/>
          <w:sz w:val="48"/>
          <w:szCs w:val="48"/>
        </w:rPr>
        <w:t xml:space="preserve"> сельского поселения</w:t>
      </w:r>
      <w:r>
        <w:rPr>
          <w:rFonts w:ascii="Times New Roman" w:hAnsi="Times New Roman" w:cs="Times New Roman"/>
          <w:b/>
          <w:bCs/>
          <w:kern w:val="36"/>
          <w:sz w:val="48"/>
          <w:szCs w:val="48"/>
        </w:rPr>
        <w:t xml:space="preserve"> «Деревня Михеево»</w:t>
      </w:r>
      <w:r>
        <w:rPr>
          <w:rFonts w:ascii="Times New Roman" w:hAnsi="Times New Roman" w:cs="Times New Roman"/>
          <w:b/>
          <w:bCs/>
          <w:kern w:val="36"/>
          <w:sz w:val="48"/>
          <w:szCs w:val="48"/>
        </w:rPr>
        <w:t>!</w:t>
      </w:r>
    </w:p>
    <w:p w:rsidR="007A47A6" w:rsidRDefault="007A47A6" w:rsidP="007A47A6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b/>
          <w:bCs/>
          <w:kern w:val="36"/>
          <w:sz w:val="40"/>
          <w:szCs w:val="40"/>
        </w:rPr>
      </w:pPr>
      <w:r>
        <w:rPr>
          <w:rFonts w:ascii="Times New Roman" w:hAnsi="Times New Roman" w:cs="Times New Roman"/>
          <w:b/>
          <w:bCs/>
          <w:kern w:val="36"/>
          <w:sz w:val="48"/>
          <w:szCs w:val="48"/>
        </w:rPr>
        <w:t xml:space="preserve">        </w:t>
      </w:r>
      <w:r>
        <w:rPr>
          <w:rFonts w:ascii="Times New Roman" w:hAnsi="Times New Roman" w:cs="Times New Roman"/>
          <w:b/>
          <w:bCs/>
          <w:kern w:val="36"/>
          <w:sz w:val="40"/>
          <w:szCs w:val="40"/>
        </w:rPr>
        <w:t>Привычка экономить энергию и ресурсы – это признак разумного и современного потребителя. Энергосберегающие технологии доступны сегодня каждому – используйте их и получайте удовлетворение не только от экономической выгоды, но и от сознания того, что этим вы помогаете модернизировать экономику нашей страны.</w:t>
      </w:r>
    </w:p>
    <w:p w:rsidR="007A47A6" w:rsidRDefault="007A47A6" w:rsidP="007A47A6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b/>
          <w:bCs/>
          <w:kern w:val="36"/>
          <w:sz w:val="40"/>
          <w:szCs w:val="40"/>
        </w:rPr>
      </w:pPr>
      <w:r>
        <w:rPr>
          <w:rFonts w:ascii="Times New Roman" w:hAnsi="Times New Roman" w:cs="Times New Roman"/>
          <w:b/>
          <w:bCs/>
          <w:kern w:val="36"/>
          <w:sz w:val="40"/>
          <w:szCs w:val="40"/>
        </w:rPr>
        <w:t>Рационально используйте электричество!</w:t>
      </w:r>
    </w:p>
    <w:p w:rsidR="007A47A6" w:rsidRDefault="007A47A6" w:rsidP="007A47A6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b/>
          <w:bCs/>
          <w:kern w:val="36"/>
          <w:sz w:val="40"/>
          <w:szCs w:val="40"/>
        </w:rPr>
      </w:pPr>
      <w:r>
        <w:rPr>
          <w:rFonts w:ascii="Times New Roman" w:hAnsi="Times New Roman" w:cs="Times New Roman"/>
          <w:b/>
          <w:bCs/>
          <w:kern w:val="36"/>
          <w:sz w:val="40"/>
          <w:szCs w:val="40"/>
        </w:rPr>
        <w:t>     Устанавливайте современные энергосберегающие электротехнические устройства, многотарифные электросчетчики, позволяющие экономить на разнице тарифов.</w:t>
      </w:r>
    </w:p>
    <w:p w:rsidR="007A47A6" w:rsidRDefault="007A47A6" w:rsidP="007A47A6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b/>
          <w:bCs/>
          <w:kern w:val="36"/>
          <w:sz w:val="40"/>
          <w:szCs w:val="40"/>
        </w:rPr>
      </w:pPr>
      <w:r>
        <w:rPr>
          <w:rFonts w:ascii="Times New Roman" w:hAnsi="Times New Roman" w:cs="Times New Roman"/>
          <w:b/>
          <w:bCs/>
          <w:kern w:val="36"/>
          <w:sz w:val="40"/>
          <w:szCs w:val="40"/>
        </w:rPr>
        <w:t xml:space="preserve">      Максимально используйте возможности естественного освещения, выключайте освещение, когда в нем нет необходимости,     замените лампы накаливания </w:t>
      </w:r>
      <w:proofErr w:type="gramStart"/>
      <w:r>
        <w:rPr>
          <w:rFonts w:ascii="Times New Roman" w:hAnsi="Times New Roman" w:cs="Times New Roman"/>
          <w:b/>
          <w:bCs/>
          <w:kern w:val="36"/>
          <w:sz w:val="40"/>
          <w:szCs w:val="40"/>
        </w:rPr>
        <w:t>на</w:t>
      </w:r>
      <w:proofErr w:type="gramEnd"/>
      <w:r>
        <w:rPr>
          <w:rFonts w:ascii="Times New Roman" w:hAnsi="Times New Roman" w:cs="Times New Roman"/>
          <w:b/>
          <w:bCs/>
          <w:kern w:val="36"/>
          <w:sz w:val="40"/>
          <w:szCs w:val="40"/>
        </w:rPr>
        <w:t xml:space="preserve"> энергосберегающие.</w:t>
      </w:r>
    </w:p>
    <w:p w:rsidR="007A47A6" w:rsidRDefault="007A47A6" w:rsidP="007A47A6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b/>
          <w:bCs/>
          <w:kern w:val="36"/>
          <w:sz w:val="40"/>
          <w:szCs w:val="40"/>
        </w:rPr>
      </w:pPr>
      <w:r>
        <w:rPr>
          <w:rFonts w:ascii="Times New Roman" w:hAnsi="Times New Roman" w:cs="Times New Roman"/>
          <w:b/>
          <w:bCs/>
          <w:kern w:val="36"/>
          <w:sz w:val="40"/>
          <w:szCs w:val="40"/>
        </w:rPr>
        <w:t>Энергосбережение – вклад каждого – результат общий!</w:t>
      </w:r>
    </w:p>
    <w:p w:rsidR="007A47A6" w:rsidRDefault="007A47A6" w:rsidP="007A47A6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b/>
          <w:bCs/>
          <w:kern w:val="36"/>
          <w:sz w:val="40"/>
          <w:szCs w:val="40"/>
        </w:rPr>
      </w:pPr>
      <w:r>
        <w:rPr>
          <w:rFonts w:ascii="Times New Roman" w:hAnsi="Times New Roman" w:cs="Times New Roman"/>
          <w:b/>
          <w:bCs/>
          <w:kern w:val="36"/>
          <w:sz w:val="40"/>
          <w:szCs w:val="40"/>
        </w:rPr>
        <w:t> </w:t>
      </w:r>
    </w:p>
    <w:p w:rsidR="007A47A6" w:rsidRDefault="007A47A6" w:rsidP="007A47A6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b/>
          <w:bCs/>
          <w:kern w:val="36"/>
          <w:sz w:val="40"/>
          <w:szCs w:val="40"/>
        </w:rPr>
      </w:pPr>
    </w:p>
    <w:p w:rsidR="007A47A6" w:rsidRDefault="007A47A6" w:rsidP="007A47A6">
      <w:pPr>
        <w:spacing w:before="100" w:beforeAutospacing="1" w:after="100" w:afterAutospacing="1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Экономия тепла</w:t>
      </w:r>
    </w:p>
    <w:p w:rsidR="007A47A6" w:rsidRDefault="007A47A6" w:rsidP="007A47A6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Наша страна северная и утеплять свое жилище - нормальное явление. Есть несколько простых способов утепления:</w:t>
      </w:r>
    </w:p>
    <w:p w:rsidR="007A47A6" w:rsidRDefault="007A47A6" w:rsidP="007A47A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Заделка щелей в оконных рамах и дверных проемах. Для этого используются монтажные пены,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саморасширяющиеся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герметизирующие ленты, силиконовые и акриловые герметики и т.д. Результат - повышение температуры воздуха в помещении на 1-2 градуса.</w:t>
      </w:r>
    </w:p>
    <w:p w:rsidR="007A47A6" w:rsidRDefault="007A47A6" w:rsidP="007A47A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Уплотнение притвора окон и дверей. Используются различные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самоклеющиеся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уплотнители и прокладки. Уплотнение окон производится не только по периметру, но и между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рамами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езультат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повышение температуры внутри помещения на 1-3 градуса.</w:t>
      </w:r>
    </w:p>
    <w:p w:rsidR="007A47A6" w:rsidRDefault="007A47A6" w:rsidP="007A47A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Установка новых пластиковых или деревянных окон с многокамерными стеклопакетами. Лучше если стекла будут с теплоотражающей пленкой, и в конструкции окна будут предусмотрены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проветриватели</w:t>
      </w:r>
      <w:proofErr w:type="spellEnd"/>
      <w:r>
        <w:rPr>
          <w:rFonts w:ascii="Times New Roman" w:hAnsi="Times New Roman" w:cs="Times New Roman"/>
          <w:sz w:val="28"/>
          <w:szCs w:val="28"/>
        </w:rPr>
        <w:t>. Тогда температура в помещении будет более стабильной и зимой и летом, воздух будет свежим и не будет необходимости периодически открывать окно, выбрасывая большой объем теплового воздуха. Результат - повышение температуры в помещении на 2-5 градусов и снижение уровня уличного шума.</w:t>
      </w:r>
    </w:p>
    <w:p w:rsidR="007A47A6" w:rsidRDefault="007A47A6" w:rsidP="007A47A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Установка второй двери на входе в квартиру (дом). Результат - повышение температуры в помещении на 1-2 градуса, снижение уровня внешнего шума и загазованности.</w:t>
      </w:r>
    </w:p>
    <w:p w:rsidR="007A47A6" w:rsidRDefault="007A47A6" w:rsidP="007A47A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Установка теплоотражающего экрана (или алюминиевой фольги) на стену за радиатор отопления. Результат - повышение температуры в помещении на 1 градус.</w:t>
      </w:r>
    </w:p>
    <w:p w:rsidR="007A47A6" w:rsidRDefault="007A47A6" w:rsidP="007A47A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Старайтесь не закрывать радиаторы плотными шторами, экранами, мебелью - тепло будет эффективнее распределяться в помещении.</w:t>
      </w:r>
    </w:p>
    <w:p w:rsidR="007A47A6" w:rsidRDefault="007A47A6" w:rsidP="007A47A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Закрывайте шторы на ночь. Это помогает сохранить тепло в доме.</w:t>
      </w:r>
    </w:p>
    <w:p w:rsidR="007A47A6" w:rsidRDefault="007A47A6" w:rsidP="007A47A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Замените чугунные радиаторы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алюминиевые. Теплоотдача этих радиаторов на 40-50% выше. Если радиаторы установлены с учетом удобного съема, имеется возможность регулярно их промывать, что так же способствует повышению теплоотдачи.</w:t>
      </w:r>
    </w:p>
    <w:p w:rsidR="007A47A6" w:rsidRDefault="007A47A6" w:rsidP="007A47A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Остекление балкона или лоджии эквивалентно установке дополнительного окна. Это создает тепловой буфер с промежуточной температурой на 10 градусов выше, чем на улице в сильный мороз.</w:t>
      </w:r>
    </w:p>
    <w:p w:rsidR="007A47A6" w:rsidRDefault="007A47A6" w:rsidP="007A47A6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редкость, когда есть проблема не с недостатком тепла, а с его избытком. В связи с этим </w:t>
      </w:r>
      <w:proofErr w:type="gramStart"/>
      <w:r>
        <w:rPr>
          <w:rFonts w:ascii="Times New Roman" w:hAnsi="Times New Roman" w:cs="Times New Roman"/>
          <w:sz w:val="28"/>
          <w:szCs w:val="28"/>
        </w:rPr>
        <w:t>планируется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начиная с 2012 года приступить к установке поквартирных теплосчетчиков. Это вынудит жителей регулировать температуру не форточкой, а вентилями-термостатами, установленными на радиаторы.</w:t>
      </w:r>
    </w:p>
    <w:p w:rsidR="007A47A6" w:rsidRDefault="007A47A6" w:rsidP="007A47A6">
      <w:pPr>
        <w:spacing w:before="100" w:beforeAutospacing="1" w:after="100" w:afterAutospacing="1" w:line="240" w:lineRule="auto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Экономия электрической энергии</w:t>
      </w:r>
    </w:p>
    <w:p w:rsidR="007A47A6" w:rsidRDefault="007A47A6" w:rsidP="007A47A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Замените обычные лампы накаливания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энергосберегающие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люминисцентные</w:t>
      </w:r>
      <w:proofErr w:type="spellEnd"/>
      <w:r>
        <w:rPr>
          <w:rFonts w:ascii="Times New Roman" w:hAnsi="Times New Roman" w:cs="Times New Roman"/>
          <w:sz w:val="28"/>
          <w:szCs w:val="28"/>
        </w:rPr>
        <w:t>. Срок их службы в 6 раз больше лампы накаливания, потребление ниже в 5 раз. За время эксплуатации лампочка окупает себя 8-10 раз.</w:t>
      </w:r>
    </w:p>
    <w:p w:rsidR="007A47A6" w:rsidRDefault="007A47A6" w:rsidP="007A47A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Применяйте местные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светильники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когда нет необходимости в общем освещении.</w:t>
      </w:r>
    </w:p>
    <w:p w:rsidR="007A47A6" w:rsidRDefault="007A47A6" w:rsidP="007A47A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Возьмите за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правило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выходя из комнаты гасить свет.</w:t>
      </w:r>
    </w:p>
    <w:p w:rsidR="007A47A6" w:rsidRDefault="007A47A6" w:rsidP="007A47A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Отключайте устройства, длительное время находящиеся в режиме ожидания. Телевизоры, видеомагнитофоны, музыкальные центры в режиме ожидания потребляют энергию от 3 до 10 Вт. В течение года 4 таких </w:t>
      </w:r>
      <w:proofErr w:type="gramStart"/>
      <w:r>
        <w:rPr>
          <w:rFonts w:ascii="Times New Roman" w:hAnsi="Times New Roman" w:cs="Times New Roman"/>
          <w:sz w:val="28"/>
          <w:szCs w:val="28"/>
        </w:rPr>
        <w:t>устройства, оставленные в розетках зарядные устройства дадут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дополнительный расход энергии 300-400 КВт*час.</w:t>
      </w:r>
    </w:p>
    <w:p w:rsidR="007A47A6" w:rsidRDefault="007A47A6" w:rsidP="007A47A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Применяйте технику класса энергоэффективности не ниже А. Дополнительный расход энергии на бытовые устройства устаревших конструкций составляет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примерно 50%. Такая бытовая техника окупится не сразу, но с учетом роста цен на энергоносители влияние экономии будет все больше. Кроме того, </w:t>
      </w:r>
      <w:proofErr w:type="gramStart"/>
      <w:r>
        <w:rPr>
          <w:rFonts w:ascii="Times New Roman" w:hAnsi="Times New Roman" w:cs="Times New Roman"/>
          <w:sz w:val="28"/>
          <w:szCs w:val="28"/>
        </w:rPr>
        <w:t>такая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теника</w:t>
      </w:r>
      <w:proofErr w:type="spellEnd"/>
      <w:r>
        <w:rPr>
          <w:rFonts w:ascii="Times New Roman" w:hAnsi="Times New Roman" w:cs="Times New Roman"/>
          <w:sz w:val="28"/>
          <w:szCs w:val="28"/>
        </w:rPr>
        <w:t>, как правило, современнее и лучше по характеристикам.</w:t>
      </w:r>
    </w:p>
    <w:p w:rsidR="007A47A6" w:rsidRDefault="007A47A6" w:rsidP="007A47A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устанавливайте холодильник рядом с газовой плитой или радиатором отопления. Это увеличивает расход энергии холодильником на 20-30%</w:t>
      </w:r>
    </w:p>
    <w:p w:rsidR="007A47A6" w:rsidRDefault="007A47A6" w:rsidP="007A47A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Уплотнитель холодильника должен быть чистым и плотно прилегать к корпусу и дверце. Даже небольшая щель в уплотнении увеличивает расход энергии на 20-30%.</w:t>
      </w:r>
    </w:p>
    <w:p w:rsidR="007A47A6" w:rsidRDefault="007A47A6" w:rsidP="007A47A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Охлаждайте до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комнатной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темпетатуры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продукты перед их помещением в холодильник.</w:t>
      </w:r>
    </w:p>
    <w:p w:rsidR="007A47A6" w:rsidRDefault="007A47A6" w:rsidP="007A47A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забывайте чаще размораживать холодильник.</w:t>
      </w:r>
    </w:p>
    <w:p w:rsidR="007A47A6" w:rsidRDefault="007A47A6" w:rsidP="007A47A6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Не закрывайте радиатор холодильника, оставляйте зазор между стеной помещения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задей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стенкой холодильника, чтобы она могла свободно охлаждаться.</w:t>
      </w:r>
    </w:p>
    <w:p w:rsidR="007A47A6" w:rsidRDefault="007A47A6" w:rsidP="007A47A6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Если у Вас на кухне электрическая плита, следите за тем, </w:t>
      </w:r>
      <w:proofErr w:type="gramStart"/>
      <w:r>
        <w:rPr>
          <w:rFonts w:ascii="Times New Roman" w:hAnsi="Times New Roman" w:cs="Times New Roman"/>
          <w:sz w:val="28"/>
          <w:szCs w:val="28"/>
        </w:rPr>
        <w:t>что бы ее конфорки не были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деформированы и плотно прилегали к днищу нагреваемой посуды. Это исключит излишний расход тепла и электроэнергии. Не включайте плиту заранее и выключайте плиту несколько раньше, чем необходимо для полного приготовления блюда.</w:t>
      </w:r>
    </w:p>
    <w:p w:rsidR="007A47A6" w:rsidRDefault="007A47A6" w:rsidP="007A47A6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Кипятите в электрическом чайнике столько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воды</w:t>
      </w:r>
      <w:proofErr w:type="gramStart"/>
      <w:r>
        <w:rPr>
          <w:rFonts w:ascii="Times New Roman" w:hAnsi="Times New Roman" w:cs="Times New Roman"/>
          <w:sz w:val="28"/>
          <w:szCs w:val="28"/>
        </w:rPr>
        <w:t>,с</w:t>
      </w:r>
      <w:proofErr w:type="gramEnd"/>
      <w:r>
        <w:rPr>
          <w:rFonts w:ascii="Times New Roman" w:hAnsi="Times New Roman" w:cs="Times New Roman"/>
          <w:sz w:val="28"/>
          <w:szCs w:val="28"/>
        </w:rPr>
        <w:t>колько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хотите использовать.</w:t>
      </w:r>
    </w:p>
    <w:p w:rsidR="007A47A6" w:rsidRDefault="007A47A6" w:rsidP="007A47A6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13. Применяйте светлые тона при оформлении стен квартиры. Светлые стены, светлые шторы, чистые окна, разумное количество цветов сокращают затраты на освещение на 10-15%.</w:t>
      </w:r>
    </w:p>
    <w:p w:rsidR="007A47A6" w:rsidRDefault="007A47A6" w:rsidP="007A47A6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 Записывайте показания электросчетчиков и </w:t>
      </w:r>
      <w:proofErr w:type="gramStart"/>
      <w:r>
        <w:rPr>
          <w:rFonts w:ascii="Times New Roman" w:hAnsi="Times New Roman" w:cs="Times New Roman"/>
          <w:sz w:val="28"/>
          <w:szCs w:val="28"/>
        </w:rPr>
        <w:t>анализируйте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каким образом можно сократить потребление.</w:t>
      </w:r>
    </w:p>
    <w:p w:rsidR="007A47A6" w:rsidRDefault="007A47A6" w:rsidP="007A47A6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 В некоторых домах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компьюетр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держат включенным постоянно. Выключайте его или переводите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спязий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режим, если нет необходимости в его постоянной работе. При непрерывной круглосуточной работе компьютер потребляет в месяц 70-120 кВт*</w:t>
      </w:r>
      <w:proofErr w:type="gramStart"/>
      <w:r>
        <w:rPr>
          <w:rFonts w:ascii="Times New Roman" w:hAnsi="Times New Roman" w:cs="Times New Roman"/>
          <w:sz w:val="28"/>
          <w:szCs w:val="28"/>
        </w:rPr>
        <w:t>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месяц. Если непрерывная работа нужна, то эффективнее для таких целей использовать ноутбук или компьютер с пониженным энергопотреблением (процессоры семейства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Atom</w:t>
      </w:r>
      <w:proofErr w:type="spellEnd"/>
      <w:r>
        <w:rPr>
          <w:rFonts w:ascii="Times New Roman" w:hAnsi="Times New Roman" w:cs="Times New Roman"/>
          <w:sz w:val="28"/>
          <w:szCs w:val="28"/>
        </w:rPr>
        <w:t>).</w:t>
      </w:r>
    </w:p>
    <w:p w:rsidR="007A47A6" w:rsidRDefault="007A47A6" w:rsidP="007A47A6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целом вполне реально сократить потребление электроэнергии на 40-50% без снижения качества жизни и ущерба для привычек.</w:t>
      </w:r>
    </w:p>
    <w:p w:rsidR="000C5DC4" w:rsidRDefault="000C5DC4"/>
    <w:sectPr w:rsidR="000C5D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6B5489"/>
    <w:multiLevelType w:val="multilevel"/>
    <w:tmpl w:val="BDDC42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E9D13B7"/>
    <w:multiLevelType w:val="multilevel"/>
    <w:tmpl w:val="16CE374C"/>
    <w:lvl w:ilvl="0">
      <w:start w:val="1"/>
      <w:numFmt w:val="decimal"/>
      <w:lvlText w:val="%1."/>
      <w:lvlJc w:val="left"/>
      <w:pPr>
        <w:tabs>
          <w:tab w:val="num" w:pos="1637"/>
        </w:tabs>
        <w:ind w:left="1637" w:hanging="360"/>
      </w:pPr>
    </w:lvl>
    <w:lvl w:ilvl="1">
      <w:start w:val="1"/>
      <w:numFmt w:val="decimal"/>
      <w:lvlText w:val="%2."/>
      <w:lvlJc w:val="left"/>
      <w:pPr>
        <w:tabs>
          <w:tab w:val="num" w:pos="2357"/>
        </w:tabs>
        <w:ind w:left="2357" w:hanging="360"/>
      </w:pPr>
    </w:lvl>
    <w:lvl w:ilvl="2">
      <w:start w:val="1"/>
      <w:numFmt w:val="decimal"/>
      <w:lvlText w:val="%3."/>
      <w:lvlJc w:val="left"/>
      <w:pPr>
        <w:tabs>
          <w:tab w:val="num" w:pos="3077"/>
        </w:tabs>
        <w:ind w:left="3077" w:hanging="360"/>
      </w:pPr>
    </w:lvl>
    <w:lvl w:ilvl="3">
      <w:start w:val="1"/>
      <w:numFmt w:val="decimal"/>
      <w:lvlText w:val="%4."/>
      <w:lvlJc w:val="left"/>
      <w:pPr>
        <w:tabs>
          <w:tab w:val="num" w:pos="3797"/>
        </w:tabs>
        <w:ind w:left="3797" w:hanging="360"/>
      </w:pPr>
    </w:lvl>
    <w:lvl w:ilvl="4">
      <w:start w:val="1"/>
      <w:numFmt w:val="decimal"/>
      <w:lvlText w:val="%5."/>
      <w:lvlJc w:val="left"/>
      <w:pPr>
        <w:tabs>
          <w:tab w:val="num" w:pos="4517"/>
        </w:tabs>
        <w:ind w:left="4517" w:hanging="360"/>
      </w:pPr>
    </w:lvl>
    <w:lvl w:ilvl="5">
      <w:start w:val="1"/>
      <w:numFmt w:val="decimal"/>
      <w:lvlText w:val="%6."/>
      <w:lvlJc w:val="left"/>
      <w:pPr>
        <w:tabs>
          <w:tab w:val="num" w:pos="5237"/>
        </w:tabs>
        <w:ind w:left="5237" w:hanging="360"/>
      </w:pPr>
    </w:lvl>
    <w:lvl w:ilvl="6">
      <w:start w:val="1"/>
      <w:numFmt w:val="decimal"/>
      <w:lvlText w:val="%7."/>
      <w:lvlJc w:val="left"/>
      <w:pPr>
        <w:tabs>
          <w:tab w:val="num" w:pos="5957"/>
        </w:tabs>
        <w:ind w:left="5957" w:hanging="360"/>
      </w:pPr>
    </w:lvl>
    <w:lvl w:ilvl="7">
      <w:start w:val="1"/>
      <w:numFmt w:val="decimal"/>
      <w:lvlText w:val="%8."/>
      <w:lvlJc w:val="left"/>
      <w:pPr>
        <w:tabs>
          <w:tab w:val="num" w:pos="6677"/>
        </w:tabs>
        <w:ind w:left="6677" w:hanging="360"/>
      </w:pPr>
    </w:lvl>
    <w:lvl w:ilvl="8">
      <w:start w:val="1"/>
      <w:numFmt w:val="decimal"/>
      <w:lvlText w:val="%9."/>
      <w:lvlJc w:val="left"/>
      <w:pPr>
        <w:tabs>
          <w:tab w:val="num" w:pos="7397"/>
        </w:tabs>
        <w:ind w:left="7397" w:hanging="360"/>
      </w:pPr>
    </w:lvl>
  </w:abstractNum>
  <w:abstractNum w:abstractNumId="2">
    <w:nsid w:val="6473499E"/>
    <w:multiLevelType w:val="multilevel"/>
    <w:tmpl w:val="EB522C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8E6686B"/>
    <w:multiLevelType w:val="multilevel"/>
    <w:tmpl w:val="5268AF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7A6"/>
    <w:rsid w:val="000C5DC4"/>
    <w:rsid w:val="007A4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7A6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47A6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98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875</Words>
  <Characters>4988</Characters>
  <Application>Microsoft Office Word</Application>
  <DocSecurity>0</DocSecurity>
  <Lines>41</Lines>
  <Paragraphs>11</Paragraphs>
  <ScaleCrop>false</ScaleCrop>
  <Company>Home</Company>
  <LinksUpToDate>false</LinksUpToDate>
  <CharactersWithSpaces>5852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2017-02-14T10:20:00Z</dcterms:created>
  <dcterms:modified xsi:type="dcterms:W3CDTF">2017-02-14T10:23:00Z</dcterms:modified>
</cp:coreProperties>
</file>